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E9" w:rsidRPr="000405E9" w:rsidRDefault="000405E9" w:rsidP="000405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E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405E9" w:rsidRPr="000405E9" w:rsidRDefault="000405E9" w:rsidP="000405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5E9">
        <w:rPr>
          <w:rFonts w:ascii="Times New Roman" w:hAnsi="Times New Roman" w:cs="Times New Roman"/>
          <w:sz w:val="28"/>
          <w:szCs w:val="28"/>
        </w:rPr>
        <w:t>по результатам первичного мониторинга во второй младшей группе №2</w:t>
      </w:r>
    </w:p>
    <w:p w:rsidR="000405E9" w:rsidRPr="000405E9" w:rsidRDefault="000405E9" w:rsidP="000405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5E9">
        <w:rPr>
          <w:rFonts w:ascii="Times New Roman" w:hAnsi="Times New Roman" w:cs="Times New Roman"/>
          <w:sz w:val="28"/>
          <w:szCs w:val="28"/>
        </w:rPr>
        <w:t>МАДОУ «Детский сад №24»</w:t>
      </w:r>
    </w:p>
    <w:p w:rsidR="000405E9" w:rsidRPr="000405E9" w:rsidRDefault="000405E9" w:rsidP="000405E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5E9">
        <w:rPr>
          <w:rFonts w:ascii="Times New Roman" w:hAnsi="Times New Roman" w:cs="Times New Roman"/>
          <w:sz w:val="28"/>
          <w:szCs w:val="28"/>
        </w:rPr>
        <w:t xml:space="preserve">2024 – 2025 </w:t>
      </w:r>
      <w:proofErr w:type="spellStart"/>
      <w:r w:rsidRPr="000405E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405E9">
        <w:rPr>
          <w:rFonts w:ascii="Times New Roman" w:hAnsi="Times New Roman" w:cs="Times New Roman"/>
          <w:sz w:val="28"/>
          <w:szCs w:val="28"/>
        </w:rPr>
        <w:t>. год</w:t>
      </w:r>
    </w:p>
    <w:p w:rsidR="000405E9" w:rsidRPr="000405E9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5E9">
        <w:rPr>
          <w:rFonts w:ascii="Times New Roman" w:hAnsi="Times New Roman" w:cs="Times New Roman"/>
          <w:sz w:val="28"/>
          <w:szCs w:val="28"/>
        </w:rPr>
        <w:t>Воспитатель: Эйдельман Н.Н.</w:t>
      </w:r>
    </w:p>
    <w:p w:rsidR="000405E9" w:rsidRPr="000405E9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5E9">
        <w:rPr>
          <w:rFonts w:ascii="Times New Roman" w:hAnsi="Times New Roman" w:cs="Times New Roman"/>
          <w:sz w:val="28"/>
          <w:szCs w:val="28"/>
        </w:rPr>
        <w:t>В данной группе 12 воспитанников, из которых 6 мальчиков (50%) и 6 девочек (50%). Возрастной уровень детей 3-4 года.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rPr>
          <w:rFonts w:ascii="Arimo" w:eastAsia="Times New Roman" w:hAnsi="Arimo" w:cs="Times New Roman"/>
          <w:sz w:val="24"/>
          <w:szCs w:val="24"/>
          <w:u w:val="single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1 часть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Воспитательно-образовательный процесс в</w:t>
      </w:r>
      <w:r w:rsidR="007A1418" w:rsidRPr="007A1418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A1418"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второй младшей </w:t>
      </w:r>
      <w:r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  группе </w:t>
      </w:r>
      <w:r w:rsidR="007A1418"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№2 </w:t>
      </w:r>
      <w:r w:rsidRPr="007A1418">
        <w:rPr>
          <w:rFonts w:ascii="Times New Roman" w:eastAsia="Times New Roman" w:hAnsi="Times New Roman" w:cs="Times New Roman"/>
          <w:sz w:val="28"/>
          <w:lang w:eastAsia="ru-RU"/>
        </w:rPr>
        <w:t>выстроен на основе основной общеобразовательной программы дошкольного образования МАДОУ «Детского сада № 24»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 w:firstLine="568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1.1.Цель мониторинга: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-определение уровня усвоения детьми </w:t>
      </w:r>
      <w:r w:rsidR="007A1418"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второй </w:t>
      </w:r>
      <w:r w:rsidRPr="007A1418">
        <w:rPr>
          <w:rFonts w:ascii="Times New Roman" w:eastAsia="Times New Roman" w:hAnsi="Times New Roman" w:cs="Times New Roman"/>
          <w:sz w:val="28"/>
          <w:lang w:eastAsia="ru-RU"/>
        </w:rPr>
        <w:t xml:space="preserve"> младшей  группы образовательной программы ДОУ.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 w:firstLine="568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1.2.Задачи мониторинга:</w:t>
      </w:r>
    </w:p>
    <w:p w:rsidR="000405E9" w:rsidRPr="007A1418" w:rsidRDefault="000405E9" w:rsidP="000405E9">
      <w:pPr>
        <w:numPr>
          <w:ilvl w:val="0"/>
          <w:numId w:val="1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0405E9" w:rsidRPr="007A1418" w:rsidRDefault="000405E9" w:rsidP="000405E9">
      <w:pPr>
        <w:numPr>
          <w:ilvl w:val="0"/>
          <w:numId w:val="1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определить уровень усвоения программного материала по группе в целом;</w:t>
      </w:r>
    </w:p>
    <w:p w:rsidR="000405E9" w:rsidRPr="007A1418" w:rsidRDefault="000405E9" w:rsidP="000405E9">
      <w:pPr>
        <w:numPr>
          <w:ilvl w:val="0"/>
          <w:numId w:val="1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0405E9" w:rsidRPr="007A1418" w:rsidRDefault="000405E9" w:rsidP="000405E9">
      <w:pPr>
        <w:numPr>
          <w:ilvl w:val="0"/>
          <w:numId w:val="1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построить образовательную траекторию развития каждого ребенка.</w:t>
      </w:r>
    </w:p>
    <w:p w:rsidR="000405E9" w:rsidRPr="007A1418" w:rsidRDefault="000405E9" w:rsidP="000405E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Методы диагностики:</w:t>
      </w:r>
    </w:p>
    <w:p w:rsidR="000405E9" w:rsidRPr="007A1418" w:rsidRDefault="000405E9" w:rsidP="000405E9">
      <w:pPr>
        <w:numPr>
          <w:ilvl w:val="0"/>
          <w:numId w:val="2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наблюдение;</w:t>
      </w:r>
    </w:p>
    <w:p w:rsidR="000405E9" w:rsidRPr="007A1418" w:rsidRDefault="000405E9" w:rsidP="000405E9">
      <w:pPr>
        <w:numPr>
          <w:ilvl w:val="0"/>
          <w:numId w:val="2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игровые упражнения;</w:t>
      </w:r>
    </w:p>
    <w:p w:rsidR="000405E9" w:rsidRPr="007A1418" w:rsidRDefault="000405E9" w:rsidP="000405E9">
      <w:pPr>
        <w:numPr>
          <w:ilvl w:val="0"/>
          <w:numId w:val="2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индивидуальная беседа;</w:t>
      </w:r>
    </w:p>
    <w:p w:rsidR="000405E9" w:rsidRPr="007A1418" w:rsidRDefault="000405E9" w:rsidP="000405E9">
      <w:pPr>
        <w:numPr>
          <w:ilvl w:val="0"/>
          <w:numId w:val="2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анализ продуктов деятельности;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обследования были использованы карты диагностики развития воспитанников от </w:t>
      </w:r>
      <w:r w:rsidR="007A1418"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4</w:t>
      </w: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показателей возрастного развития детей использовались универсальные маркеры:</w:t>
      </w:r>
    </w:p>
    <w:p w:rsidR="000405E9" w:rsidRPr="007A1418" w:rsidRDefault="000405E9" w:rsidP="000405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показатель не сформирован</w:t>
      </w:r>
    </w:p>
    <w:p w:rsidR="000405E9" w:rsidRPr="007A1418" w:rsidRDefault="000405E9" w:rsidP="000405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показатель сформирован на низком уровне</w:t>
      </w:r>
    </w:p>
    <w:p w:rsidR="000405E9" w:rsidRPr="007A1418" w:rsidRDefault="000405E9" w:rsidP="000405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–показатель сформирован на среднем уровне</w:t>
      </w:r>
    </w:p>
    <w:p w:rsidR="000405E9" w:rsidRPr="007A1418" w:rsidRDefault="000405E9" w:rsidP="000405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показатель сформирован на высоком уровне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iCs/>
          <w:sz w:val="28"/>
          <w:lang w:eastAsia="ru-RU"/>
        </w:rPr>
        <w:t>Обследование проводилось по пяти образовательным областям: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-физическое развитие;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-познавательное развитие;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-речевое развитие;</w:t>
      </w:r>
    </w:p>
    <w:p w:rsidR="000405E9" w:rsidRPr="007A1418" w:rsidRDefault="000405E9" w:rsidP="000405E9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-социально - коммуникативное развитие;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eastAsia="Times New Roman" w:hAnsi="Times New Roman" w:cs="Times New Roman"/>
          <w:sz w:val="28"/>
          <w:lang w:eastAsia="ru-RU"/>
        </w:rPr>
        <w:t>-художественно-эстетическое развитие.</w:t>
      </w:r>
    </w:p>
    <w:p w:rsidR="000405E9" w:rsidRPr="000405E9" w:rsidRDefault="000405E9" w:rsidP="000405E9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часть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18">
        <w:rPr>
          <w:rFonts w:ascii="Times New Roman" w:hAnsi="Times New Roman" w:cs="Times New Roman"/>
          <w:b/>
          <w:sz w:val="28"/>
          <w:szCs w:val="28"/>
        </w:rPr>
        <w:t>2.1. Образовательная область «Социально-коммуникативное развитие»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не сформирован -9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низкий уровень – 16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средний уровень – 75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высокий уровень – 0%</w:t>
      </w:r>
    </w:p>
    <w:p w:rsidR="000405E9" w:rsidRPr="00882B88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Высокий уровень развития</w:t>
      </w:r>
      <w:r w:rsidR="007A1418" w:rsidRPr="007A1418">
        <w:rPr>
          <w:rFonts w:ascii="Times New Roman" w:hAnsi="Times New Roman" w:cs="Times New Roman"/>
          <w:sz w:val="28"/>
          <w:szCs w:val="28"/>
        </w:rPr>
        <w:t xml:space="preserve"> в данной области не выявлен, 75</w:t>
      </w:r>
      <w:r w:rsidRPr="007A1418">
        <w:rPr>
          <w:rFonts w:ascii="Times New Roman" w:hAnsi="Times New Roman" w:cs="Times New Roman"/>
          <w:sz w:val="28"/>
          <w:szCs w:val="28"/>
        </w:rPr>
        <w:t xml:space="preserve">% воспитанников обладают средним уровнем развития в данной области, и </w:t>
      </w:r>
      <w:r w:rsidR="007A1418" w:rsidRPr="007A1418">
        <w:rPr>
          <w:rFonts w:ascii="Times New Roman" w:hAnsi="Times New Roman" w:cs="Times New Roman"/>
          <w:sz w:val="28"/>
          <w:szCs w:val="28"/>
        </w:rPr>
        <w:t>1</w:t>
      </w:r>
      <w:r w:rsidR="00882B88">
        <w:rPr>
          <w:rFonts w:ascii="Times New Roman" w:hAnsi="Times New Roman" w:cs="Times New Roman"/>
          <w:sz w:val="28"/>
          <w:szCs w:val="28"/>
        </w:rPr>
        <w:t>6% низким, не сформирован – 9%.</w:t>
      </w:r>
    </w:p>
    <w:p w:rsidR="00D35B7E" w:rsidRPr="00AB63C8" w:rsidRDefault="00882B88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несформированным уровнем развития в данной области начали посещать детский сад с августа 2024 года: </w:t>
      </w:r>
      <w:r w:rsidR="00D35B7E">
        <w:rPr>
          <w:rFonts w:ascii="Times New Roman" w:hAnsi="Times New Roman" w:cs="Times New Roman"/>
          <w:sz w:val="28"/>
          <w:szCs w:val="28"/>
        </w:rPr>
        <w:t>не развита эмоциональная отзывчивость, не понимают эмоциональные проявления;</w:t>
      </w:r>
      <w:r w:rsidR="00AB63C8" w:rsidRPr="00AB63C8">
        <w:rPr>
          <w:rFonts w:ascii="Times New Roman" w:hAnsi="Times New Roman" w:cs="Times New Roman"/>
          <w:sz w:val="28"/>
          <w:szCs w:val="28"/>
        </w:rPr>
        <w:t xml:space="preserve"> не пытаются вст</w:t>
      </w:r>
      <w:r w:rsidR="00AB63C8">
        <w:rPr>
          <w:rFonts w:ascii="Times New Roman" w:hAnsi="Times New Roman" w:cs="Times New Roman"/>
          <w:sz w:val="28"/>
          <w:szCs w:val="28"/>
        </w:rPr>
        <w:t>упать в контакт со сверстниками;</w:t>
      </w:r>
      <w:r w:rsidR="00AB63C8" w:rsidRPr="00AB63C8">
        <w:rPr>
          <w:rFonts w:ascii="Times New Roman" w:hAnsi="Times New Roman" w:cs="Times New Roman"/>
          <w:sz w:val="28"/>
          <w:szCs w:val="28"/>
        </w:rPr>
        <w:t xml:space="preserve"> не имеют общих интересов к</w:t>
      </w:r>
      <w:r w:rsidR="00AB63C8">
        <w:rPr>
          <w:rFonts w:ascii="Times New Roman" w:hAnsi="Times New Roman" w:cs="Times New Roman"/>
          <w:sz w:val="28"/>
          <w:szCs w:val="28"/>
        </w:rPr>
        <w:t xml:space="preserve"> действиям с игрушками, предметами; не могут выполнять элементарные культурно-гигиенические правила и правила поведения. </w:t>
      </w:r>
    </w:p>
    <w:p w:rsidR="000405E9" w:rsidRPr="00BF3B4E" w:rsidRDefault="00D35B7E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низким уровнем  </w:t>
      </w:r>
      <w:r w:rsidR="00AB63C8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C8">
        <w:rPr>
          <w:rFonts w:ascii="Times New Roman" w:hAnsi="Times New Roman" w:cs="Times New Roman"/>
          <w:sz w:val="28"/>
          <w:szCs w:val="28"/>
        </w:rPr>
        <w:t xml:space="preserve"> вступают  в контакт, </w:t>
      </w:r>
      <w:r w:rsidR="00115C02">
        <w:rPr>
          <w:rFonts w:ascii="Times New Roman" w:hAnsi="Times New Roman" w:cs="Times New Roman"/>
          <w:sz w:val="28"/>
          <w:szCs w:val="28"/>
        </w:rPr>
        <w:t xml:space="preserve">мало </w:t>
      </w:r>
      <w:r w:rsidR="00AB63C8">
        <w:rPr>
          <w:rFonts w:ascii="Times New Roman" w:hAnsi="Times New Roman" w:cs="Times New Roman"/>
          <w:sz w:val="28"/>
          <w:szCs w:val="28"/>
        </w:rPr>
        <w:t>участвуют</w:t>
      </w:r>
      <w:r w:rsidR="000405E9" w:rsidRPr="00BF3B4E">
        <w:rPr>
          <w:rFonts w:ascii="Times New Roman" w:hAnsi="Times New Roman" w:cs="Times New Roman"/>
          <w:sz w:val="28"/>
          <w:szCs w:val="28"/>
        </w:rPr>
        <w:t xml:space="preserve"> в совместных играх, проявляют низкую потребность в общении с окружающими. Инициативность в деятельности проявляют слабо.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05E9" w:rsidRPr="00BF3B4E">
        <w:rPr>
          <w:rFonts w:ascii="Times New Roman" w:hAnsi="Times New Roman" w:cs="Times New Roman"/>
          <w:sz w:val="28"/>
          <w:szCs w:val="28"/>
        </w:rPr>
        <w:t xml:space="preserve">авыки самообслуживания развито недостаточно, представление о себе и своем внешнем виде </w:t>
      </w:r>
      <w:r w:rsidR="00AB63C8">
        <w:rPr>
          <w:rFonts w:ascii="Times New Roman" w:hAnsi="Times New Roman" w:cs="Times New Roman"/>
          <w:sz w:val="28"/>
          <w:szCs w:val="28"/>
        </w:rPr>
        <w:t>недоста</w:t>
      </w:r>
      <w:r>
        <w:rPr>
          <w:rFonts w:ascii="Times New Roman" w:hAnsi="Times New Roman" w:cs="Times New Roman"/>
          <w:sz w:val="28"/>
          <w:szCs w:val="28"/>
        </w:rPr>
        <w:t>точное</w:t>
      </w:r>
      <w:r w:rsidR="000405E9" w:rsidRPr="00BF3B4E">
        <w:rPr>
          <w:rFonts w:ascii="Times New Roman" w:hAnsi="Times New Roman" w:cs="Times New Roman"/>
          <w:sz w:val="28"/>
          <w:szCs w:val="28"/>
        </w:rPr>
        <w:t>. Представление о членах семьи, их занятиях выражены слабо. Дети демонстрируют действия с предметным окружением, применяют их в соответствии с социальным значением, стараются подражать сверстникам и взрослым.</w:t>
      </w:r>
    </w:p>
    <w:p w:rsidR="000405E9" w:rsidRPr="00BF3B4E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BF3B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5E9" w:rsidRPr="00BF3B4E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sz w:val="28"/>
          <w:szCs w:val="28"/>
        </w:rPr>
        <w:t xml:space="preserve">-активно развивать игровой опыт детей </w:t>
      </w:r>
      <w:proofErr w:type="gramStart"/>
      <w:r w:rsidRPr="00BF3B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3B4E">
        <w:rPr>
          <w:rFonts w:ascii="Times New Roman" w:hAnsi="Times New Roman" w:cs="Times New Roman"/>
          <w:sz w:val="28"/>
          <w:szCs w:val="28"/>
        </w:rPr>
        <w:t xml:space="preserve"> взрослыми и сверстниками, путём театрализации, применения музыкальных игр с движениями, организуя и поощряя инициативность в сюжетно-ролевых играх.</w:t>
      </w:r>
    </w:p>
    <w:p w:rsidR="00BF3B4E" w:rsidRPr="00BF3B4E" w:rsidRDefault="00BF3B4E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sz w:val="28"/>
          <w:szCs w:val="28"/>
        </w:rPr>
        <w:t>- развивать эмоциональную отзывчивость, способность откликаться на ярко выраженные эмоции, с помощью демонстрационного материала, сюжетно-ролевых игр, привлечения детей в игровые ситуации.</w:t>
      </w:r>
    </w:p>
    <w:p w:rsidR="000405E9" w:rsidRPr="00BF3B4E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sz w:val="28"/>
          <w:szCs w:val="28"/>
        </w:rPr>
        <w:t>-</w:t>
      </w:r>
      <w:r w:rsidR="00BF3B4E" w:rsidRPr="00BF3B4E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BF3B4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F3B4E" w:rsidRPr="00BF3B4E">
        <w:rPr>
          <w:rFonts w:ascii="Times New Roman" w:hAnsi="Times New Roman" w:cs="Times New Roman"/>
          <w:sz w:val="28"/>
          <w:szCs w:val="28"/>
        </w:rPr>
        <w:t xml:space="preserve"> </w:t>
      </w:r>
      <w:r w:rsidRPr="00BF3B4E">
        <w:rPr>
          <w:rFonts w:ascii="Times New Roman" w:hAnsi="Times New Roman" w:cs="Times New Roman"/>
          <w:sz w:val="28"/>
          <w:szCs w:val="28"/>
        </w:rPr>
        <w:t xml:space="preserve">навыки самообслуживания с помощью разучивания </w:t>
      </w:r>
      <w:proofErr w:type="spellStart"/>
      <w:r w:rsidRPr="00BF3B4E">
        <w:rPr>
          <w:rFonts w:ascii="Times New Roman" w:hAnsi="Times New Roman" w:cs="Times New Roman"/>
          <w:sz w:val="28"/>
          <w:szCs w:val="28"/>
        </w:rPr>
        <w:t>потешок</w:t>
      </w:r>
      <w:proofErr w:type="spellEnd"/>
      <w:r w:rsidRPr="00BF3B4E">
        <w:rPr>
          <w:rFonts w:ascii="Times New Roman" w:hAnsi="Times New Roman" w:cs="Times New Roman"/>
          <w:sz w:val="28"/>
          <w:szCs w:val="28"/>
        </w:rPr>
        <w:t>, проигрывания ситуаций, нагля</w:t>
      </w:r>
      <w:r w:rsidR="00BF3B4E" w:rsidRPr="00BF3B4E">
        <w:rPr>
          <w:rFonts w:ascii="Times New Roman" w:hAnsi="Times New Roman" w:cs="Times New Roman"/>
          <w:sz w:val="28"/>
          <w:szCs w:val="28"/>
        </w:rPr>
        <w:t>дно-демонстрационного материала, практических упражнений.</w:t>
      </w:r>
    </w:p>
    <w:p w:rsidR="000405E9" w:rsidRPr="00BF3B4E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sz w:val="28"/>
          <w:szCs w:val="28"/>
        </w:rPr>
        <w:t>-проводить консультационную работу с родителями по соблюдению режима дня и выполнению рекомендаций воспитателя для повышения уровня развития ребенка в данной области.</w:t>
      </w:r>
    </w:p>
    <w:p w:rsidR="000405E9" w:rsidRPr="00BF3B4E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B4E">
        <w:rPr>
          <w:rFonts w:ascii="Times New Roman" w:hAnsi="Times New Roman" w:cs="Times New Roman"/>
          <w:sz w:val="28"/>
          <w:szCs w:val="28"/>
        </w:rPr>
        <w:t>-дополнение предметно-развивающей среды в группе.</w:t>
      </w:r>
    </w:p>
    <w:p w:rsidR="000405E9" w:rsidRPr="000405E9" w:rsidRDefault="000405E9" w:rsidP="000405E9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18">
        <w:rPr>
          <w:rFonts w:ascii="Times New Roman" w:hAnsi="Times New Roman" w:cs="Times New Roman"/>
          <w:b/>
          <w:sz w:val="28"/>
          <w:szCs w:val="28"/>
          <w:u w:val="single"/>
        </w:rPr>
        <w:t>2.2.Образовательная область «Познавательное развитие»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lastRenderedPageBreak/>
        <w:t>не сформирован</w:t>
      </w:r>
      <w:r w:rsidR="007A1418" w:rsidRPr="007A1418">
        <w:rPr>
          <w:rFonts w:ascii="Times New Roman" w:hAnsi="Times New Roman" w:cs="Times New Roman"/>
          <w:i/>
          <w:sz w:val="28"/>
          <w:szCs w:val="28"/>
        </w:rPr>
        <w:t xml:space="preserve"> – 17</w:t>
      </w:r>
      <w:r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низкий -16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средний -67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высокий – 0%</w:t>
      </w:r>
    </w:p>
    <w:p w:rsidR="000405E9" w:rsidRPr="00C83B67" w:rsidRDefault="00AB63C8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В данной области на начало года преобладает средний уровень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>.</w:t>
      </w:r>
    </w:p>
    <w:p w:rsidR="00ED284B" w:rsidRPr="00C83B67" w:rsidRDefault="00ED284B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B67">
        <w:rPr>
          <w:rFonts w:ascii="Times New Roman" w:hAnsi="Times New Roman" w:cs="Times New Roman"/>
          <w:sz w:val="28"/>
          <w:szCs w:val="28"/>
        </w:rPr>
        <w:t>Дети, относящиеся к не сформирова</w:t>
      </w:r>
      <w:r w:rsidR="00115C02" w:rsidRPr="00C83B67">
        <w:rPr>
          <w:rFonts w:ascii="Times New Roman" w:hAnsi="Times New Roman" w:cs="Times New Roman"/>
          <w:sz w:val="28"/>
          <w:szCs w:val="28"/>
        </w:rPr>
        <w:t>нному уровню не различают</w:t>
      </w:r>
      <w:proofErr w:type="gramEnd"/>
      <w:r w:rsidR="00115C02" w:rsidRPr="00C83B67">
        <w:rPr>
          <w:rFonts w:ascii="Times New Roman" w:hAnsi="Times New Roman" w:cs="Times New Roman"/>
          <w:sz w:val="28"/>
          <w:szCs w:val="28"/>
        </w:rPr>
        <w:t xml:space="preserve"> цвета, не понимают задания «по образцу», не выполняют элементарную поисковую деятельность в играх, </w:t>
      </w:r>
      <w:r w:rsidRPr="00C83B67">
        <w:rPr>
          <w:rFonts w:ascii="Times New Roman" w:hAnsi="Times New Roman" w:cs="Times New Roman"/>
          <w:sz w:val="28"/>
          <w:szCs w:val="28"/>
        </w:rPr>
        <w:t>не уме</w:t>
      </w:r>
      <w:r w:rsidR="003131FF" w:rsidRPr="00C83B67">
        <w:rPr>
          <w:rFonts w:ascii="Times New Roman" w:hAnsi="Times New Roman" w:cs="Times New Roman"/>
          <w:sz w:val="28"/>
          <w:szCs w:val="28"/>
        </w:rPr>
        <w:t>ют устанавливать простейшие пространственно-количественные связи отношения между пре</w:t>
      </w:r>
      <w:r w:rsidR="00464E2A">
        <w:rPr>
          <w:rFonts w:ascii="Times New Roman" w:hAnsi="Times New Roman" w:cs="Times New Roman"/>
          <w:sz w:val="28"/>
          <w:szCs w:val="28"/>
        </w:rPr>
        <w:t>д</w:t>
      </w:r>
      <w:r w:rsidR="003131FF" w:rsidRPr="00C83B67">
        <w:rPr>
          <w:rFonts w:ascii="Times New Roman" w:hAnsi="Times New Roman" w:cs="Times New Roman"/>
          <w:sz w:val="28"/>
          <w:szCs w:val="28"/>
        </w:rPr>
        <w:t>метами</w:t>
      </w:r>
      <w:r w:rsidRPr="00C83B67">
        <w:rPr>
          <w:rFonts w:ascii="Times New Roman" w:hAnsi="Times New Roman" w:cs="Times New Roman"/>
          <w:sz w:val="28"/>
          <w:szCs w:val="28"/>
        </w:rPr>
        <w:t>; имеют очень слабое представление о себе, своей семье;</w:t>
      </w:r>
      <w:r w:rsidR="003131FF" w:rsidRPr="00C83B67">
        <w:rPr>
          <w:rFonts w:ascii="Times New Roman" w:hAnsi="Times New Roman" w:cs="Times New Roman"/>
          <w:sz w:val="28"/>
          <w:szCs w:val="28"/>
        </w:rPr>
        <w:t xml:space="preserve"> имеют очень ограниченное представления о животном и растительном многообразии.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Дети</w:t>
      </w:r>
      <w:r w:rsidR="00085EDA" w:rsidRPr="00C83B67">
        <w:rPr>
          <w:rFonts w:ascii="Times New Roman" w:hAnsi="Times New Roman" w:cs="Times New Roman"/>
          <w:sz w:val="28"/>
          <w:szCs w:val="28"/>
        </w:rPr>
        <w:t>, имеющие низкие показатели – 16</w:t>
      </w:r>
      <w:r w:rsidRPr="00C83B67">
        <w:rPr>
          <w:rFonts w:ascii="Times New Roman" w:hAnsi="Times New Roman" w:cs="Times New Roman"/>
          <w:sz w:val="28"/>
          <w:szCs w:val="28"/>
        </w:rPr>
        <w:t>%- слабо проявляют интерес к новым объектам; выполняя манипуляции с предметами, н</w:t>
      </w:r>
      <w:r w:rsidR="00464E2A">
        <w:rPr>
          <w:rFonts w:ascii="Times New Roman" w:hAnsi="Times New Roman" w:cs="Times New Roman"/>
          <w:sz w:val="28"/>
          <w:szCs w:val="28"/>
        </w:rPr>
        <w:t>е могут сгруппировать их</w:t>
      </w:r>
      <w:r w:rsidRPr="00C83B67">
        <w:rPr>
          <w:rFonts w:ascii="Times New Roman" w:hAnsi="Times New Roman" w:cs="Times New Roman"/>
          <w:sz w:val="28"/>
          <w:szCs w:val="28"/>
        </w:rPr>
        <w:t xml:space="preserve">. Имея представление об игрушках и бытовых предметах, очень слабо демонстрируют знания об окружающих людях и их деятельности. Имеют </w:t>
      </w:r>
      <w:r w:rsidR="00115C02" w:rsidRPr="00C83B67">
        <w:rPr>
          <w:rFonts w:ascii="Times New Roman" w:hAnsi="Times New Roman" w:cs="Times New Roman"/>
          <w:sz w:val="28"/>
          <w:szCs w:val="28"/>
        </w:rPr>
        <w:t>недостаточные</w:t>
      </w:r>
      <w:r w:rsidRPr="00C83B67">
        <w:rPr>
          <w:rFonts w:ascii="Times New Roman" w:hAnsi="Times New Roman" w:cs="Times New Roman"/>
          <w:sz w:val="28"/>
          <w:szCs w:val="28"/>
        </w:rPr>
        <w:t xml:space="preserve"> представления  о диких и домашних животных; о деревьях и кустарниках; сезонных явлениях.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>, вкладыши, пирамидки  складывают только с подсказкой педагога.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67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085EDA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085EDA" w:rsidRPr="00C83B67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="00085EDA" w:rsidRPr="00C83B67">
        <w:rPr>
          <w:rFonts w:ascii="Times New Roman" w:hAnsi="Times New Roman" w:cs="Times New Roman"/>
          <w:sz w:val="28"/>
          <w:szCs w:val="28"/>
        </w:rPr>
        <w:t>попарного</w:t>
      </w:r>
      <w:proofErr w:type="spellEnd"/>
      <w:r w:rsidR="00085EDA" w:rsidRPr="00C83B67">
        <w:rPr>
          <w:rFonts w:ascii="Times New Roman" w:hAnsi="Times New Roman" w:cs="Times New Roman"/>
          <w:sz w:val="28"/>
          <w:szCs w:val="28"/>
        </w:rPr>
        <w:t xml:space="preserve"> сравнения предметов по форме, величине и количеству, определяя их соотношение между собой, используя дидактический и игровой  материал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разные виды восприятия, путём демонстрации предметов и побуждать детей определять сходства или различия (игры – вкладыши, конструирование из больших и малых модулей,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 xml:space="preserve"> игры и т.д.)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-развивать наглядно-действенное мышление, посредством решения познавательных  практических задач, используя дидактические игры, наглядный материал, пальчиковые игры, сенсорные игры.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себе и близких людях, через сюжетно-ролевые игры, театрализованную деятельность, проигрывание ситуаций, чтение художественной литературы, применение фольклорных игр, создание семейных фотоальбомов. 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-организовывать взаимодействие и знакомить с животными и растениями, с помощью наблюдения на прогулке, изучения художественной литературы, применяя наглядный материал, разучивание стихов и песен о животных и растениях.</w:t>
      </w:r>
    </w:p>
    <w:p w:rsidR="000405E9" w:rsidRPr="000405E9" w:rsidRDefault="000405E9" w:rsidP="000405E9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18">
        <w:rPr>
          <w:rFonts w:ascii="Times New Roman" w:hAnsi="Times New Roman" w:cs="Times New Roman"/>
          <w:b/>
          <w:sz w:val="28"/>
          <w:szCs w:val="28"/>
          <w:u w:val="single"/>
        </w:rPr>
        <w:t>2.3.Образовательная область «Речевое развитие»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lastRenderedPageBreak/>
        <w:t>Не сформирован –25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Низкий уровень –25</w:t>
      </w:r>
      <w:r w:rsidR="000405E9" w:rsidRPr="007A1418">
        <w:rPr>
          <w:rFonts w:ascii="Times New Roman" w:hAnsi="Times New Roman" w:cs="Times New Roman"/>
          <w:i/>
          <w:sz w:val="28"/>
          <w:szCs w:val="28"/>
        </w:rPr>
        <w:t>%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Средний уровень-</w:t>
      </w:r>
      <w:r w:rsidR="007A1418" w:rsidRPr="007A1418">
        <w:rPr>
          <w:rFonts w:ascii="Times New Roman" w:hAnsi="Times New Roman" w:cs="Times New Roman"/>
          <w:i/>
          <w:sz w:val="28"/>
          <w:szCs w:val="28"/>
        </w:rPr>
        <w:t>5</w:t>
      </w:r>
      <w:r w:rsidRPr="007A1418">
        <w:rPr>
          <w:rFonts w:ascii="Times New Roman" w:hAnsi="Times New Roman" w:cs="Times New Roman"/>
          <w:i/>
          <w:sz w:val="28"/>
          <w:szCs w:val="28"/>
        </w:rPr>
        <w:t>0%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418">
        <w:rPr>
          <w:rFonts w:ascii="Times New Roman" w:hAnsi="Times New Roman" w:cs="Times New Roman"/>
          <w:i/>
          <w:sz w:val="28"/>
          <w:szCs w:val="28"/>
        </w:rPr>
        <w:t>Высокий – 0%</w:t>
      </w:r>
    </w:p>
    <w:p w:rsidR="00C83B67" w:rsidRPr="00C83B67" w:rsidRDefault="00C83B67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Уровень «не сформирован» составил 25%.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Дети с таким уровнем  испытывают значительные затруднения по всем показателям. В речи детей нет активного словаря, не используются существительные, глаголы, прилагательные и наречия; не воспроизводят ритм слов и не повторяют слоги (или повторяют отдельные слоги). Дети понимают обращенную речь, но не могут выразить речевыми оборотами свои мысли, чувства и впечатления (используют не вербальные средства выражения). </w:t>
      </w:r>
      <w:r w:rsidR="00C83B67" w:rsidRPr="00C83B67">
        <w:rPr>
          <w:rFonts w:ascii="Times New Roman" w:hAnsi="Times New Roman" w:cs="Times New Roman"/>
          <w:sz w:val="28"/>
          <w:szCs w:val="28"/>
        </w:rPr>
        <w:t>Не п</w:t>
      </w:r>
      <w:r w:rsidRPr="00C83B67">
        <w:rPr>
          <w:rFonts w:ascii="Times New Roman" w:hAnsi="Times New Roman" w:cs="Times New Roman"/>
          <w:sz w:val="28"/>
          <w:szCs w:val="28"/>
        </w:rPr>
        <w:t>роявляют  интерес к художествен</w:t>
      </w:r>
      <w:r w:rsidR="00C83B67" w:rsidRPr="00C83B67">
        <w:rPr>
          <w:rFonts w:ascii="Times New Roman" w:hAnsi="Times New Roman" w:cs="Times New Roman"/>
          <w:sz w:val="28"/>
          <w:szCs w:val="28"/>
        </w:rPr>
        <w:t>ной литературе,</w:t>
      </w:r>
      <w:r w:rsidRPr="00C83B67">
        <w:rPr>
          <w:rFonts w:ascii="Times New Roman" w:hAnsi="Times New Roman" w:cs="Times New Roman"/>
          <w:sz w:val="28"/>
          <w:szCs w:val="28"/>
        </w:rPr>
        <w:t xml:space="preserve"> не договаривают  за педагогом четверостишья,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Дети, имеющие низкий уровень, имеют более активный речевой словарь, используют вербальные и невербальные средства выражения отношения к предмету или действию, но не могут составлять предложения из 3-4 слов или небольшой рассказ. Достаточно активно включаются в речевое взаимодействие и проявляют «живой» интерес к художественной литературе, договаривая за педагогом предложенный текст без побуждения.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67">
        <w:rPr>
          <w:rFonts w:ascii="Times New Roman" w:hAnsi="Times New Roman" w:cs="Times New Roman"/>
          <w:b/>
          <w:sz w:val="28"/>
          <w:szCs w:val="28"/>
        </w:rPr>
        <w:t xml:space="preserve">Пути решения: 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-развивать понимание речи и активизировать словарь, посредством разучивания стишков,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потешок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>, песенок.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 xml:space="preserve">-упражнять детей в правильном произношении звуков, отдельных слов, с помощью артикуляционной гимнастики, дыхательных упражнений, </w:t>
      </w:r>
      <w:proofErr w:type="spellStart"/>
      <w:r w:rsidRPr="00C83B67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C83B67">
        <w:rPr>
          <w:rFonts w:ascii="Times New Roman" w:hAnsi="Times New Roman" w:cs="Times New Roman"/>
          <w:sz w:val="28"/>
          <w:szCs w:val="28"/>
        </w:rPr>
        <w:t xml:space="preserve"> игр, пальчиковой гимнастики.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-формировать грамматический строй и развивать связную речь, используя иллюстративно-демонстрационный материал, включение детей в театрализованную деятельность, наблюдения за объектами и предметами.</w:t>
      </w:r>
    </w:p>
    <w:p w:rsidR="000405E9" w:rsidRPr="00C83B67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67">
        <w:rPr>
          <w:rFonts w:ascii="Times New Roman" w:hAnsi="Times New Roman" w:cs="Times New Roman"/>
          <w:sz w:val="28"/>
          <w:szCs w:val="28"/>
        </w:rPr>
        <w:t>- усилить просветительскую работу с родителями по вопросам речевого развития.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18">
        <w:rPr>
          <w:rFonts w:ascii="Times New Roman" w:hAnsi="Times New Roman" w:cs="Times New Roman"/>
          <w:b/>
          <w:sz w:val="28"/>
          <w:szCs w:val="28"/>
          <w:u w:val="single"/>
        </w:rPr>
        <w:t>2.4.Образовательная область «Художественно-творческое развитие»</w:t>
      </w:r>
    </w:p>
    <w:p w:rsidR="000405E9" w:rsidRPr="007A1418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Не сформирован –</w:t>
      </w:r>
      <w:r w:rsidR="007A1418" w:rsidRPr="007A1418">
        <w:rPr>
          <w:rFonts w:ascii="Times New Roman" w:hAnsi="Times New Roman" w:cs="Times New Roman"/>
          <w:sz w:val="28"/>
          <w:szCs w:val="28"/>
        </w:rPr>
        <w:t xml:space="preserve"> 17</w:t>
      </w:r>
      <w:r w:rsidRPr="007A1418">
        <w:rPr>
          <w:rFonts w:ascii="Times New Roman" w:hAnsi="Times New Roman" w:cs="Times New Roman"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Низкий уровень-50</w:t>
      </w:r>
      <w:r w:rsidR="000405E9" w:rsidRPr="007A1418">
        <w:rPr>
          <w:rFonts w:ascii="Times New Roman" w:hAnsi="Times New Roman" w:cs="Times New Roman"/>
          <w:sz w:val="28"/>
          <w:szCs w:val="28"/>
        </w:rPr>
        <w:t>%</w:t>
      </w:r>
    </w:p>
    <w:p w:rsidR="000405E9" w:rsidRPr="007A1418" w:rsidRDefault="007A1418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Средний уровень – 33</w:t>
      </w:r>
      <w:r w:rsidR="000405E9" w:rsidRPr="007A1418">
        <w:rPr>
          <w:rFonts w:ascii="Times New Roman" w:hAnsi="Times New Roman" w:cs="Times New Roman"/>
          <w:sz w:val="28"/>
          <w:szCs w:val="28"/>
        </w:rPr>
        <w:t>%</w:t>
      </w:r>
    </w:p>
    <w:p w:rsidR="000405E9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Высокий уровень- 0%</w:t>
      </w:r>
    </w:p>
    <w:p w:rsidR="00821BB7" w:rsidRPr="007A1418" w:rsidRDefault="00821BB7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относящиеся к уровню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906D5">
        <w:rPr>
          <w:rFonts w:ascii="Times New Roman" w:hAnsi="Times New Roman" w:cs="Times New Roman"/>
          <w:sz w:val="28"/>
          <w:szCs w:val="28"/>
        </w:rPr>
        <w:t xml:space="preserve"> не проявляют интереса к музы</w:t>
      </w:r>
      <w:r w:rsidR="0089675A">
        <w:rPr>
          <w:rFonts w:ascii="Times New Roman" w:hAnsi="Times New Roman" w:cs="Times New Roman"/>
          <w:sz w:val="28"/>
          <w:szCs w:val="28"/>
        </w:rPr>
        <w:t>к</w:t>
      </w:r>
      <w:r w:rsidR="005906D5">
        <w:rPr>
          <w:rFonts w:ascii="Times New Roman" w:hAnsi="Times New Roman" w:cs="Times New Roman"/>
          <w:sz w:val="28"/>
          <w:szCs w:val="28"/>
        </w:rPr>
        <w:t>ально-театрализованной деятельности: не участвуют в играх-действиях</w:t>
      </w:r>
      <w:r w:rsidR="0089675A">
        <w:rPr>
          <w:rFonts w:ascii="Times New Roman" w:hAnsi="Times New Roman" w:cs="Times New Roman"/>
          <w:sz w:val="28"/>
          <w:szCs w:val="28"/>
        </w:rPr>
        <w:t xml:space="preserve">, играх-подражаниях; не проявляют интереса к кукольным представлениям; не могут проявлять взаимодействия в сюжетно-ролевых </w:t>
      </w:r>
      <w:r w:rsidR="0089675A">
        <w:rPr>
          <w:rFonts w:ascii="Times New Roman" w:hAnsi="Times New Roman" w:cs="Times New Roman"/>
          <w:sz w:val="28"/>
          <w:szCs w:val="28"/>
        </w:rPr>
        <w:lastRenderedPageBreak/>
        <w:t>играх. В изобразительной деятельности имеют недостаточные навыки в обращении с карандашами и пластилином: рисуют  только хаотичные штрихи, не обращая в</w:t>
      </w:r>
      <w:r w:rsidR="00464E2A">
        <w:rPr>
          <w:rFonts w:ascii="Times New Roman" w:hAnsi="Times New Roman" w:cs="Times New Roman"/>
          <w:sz w:val="28"/>
          <w:szCs w:val="28"/>
        </w:rPr>
        <w:t>нимания</w:t>
      </w:r>
      <w:r w:rsidR="0089675A">
        <w:rPr>
          <w:rFonts w:ascii="Times New Roman" w:hAnsi="Times New Roman" w:cs="Times New Roman"/>
          <w:sz w:val="28"/>
          <w:szCs w:val="28"/>
        </w:rPr>
        <w:t xml:space="preserve"> на инструкцию педагога; пластилин </w:t>
      </w:r>
      <w:r w:rsidR="00464E2A">
        <w:rPr>
          <w:rFonts w:ascii="Times New Roman" w:hAnsi="Times New Roman" w:cs="Times New Roman"/>
          <w:sz w:val="28"/>
          <w:szCs w:val="28"/>
        </w:rPr>
        <w:t>используют не по назначению.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 xml:space="preserve">У детей с низким уровнем развития в данной области слабо выражен интерес к природе и отражению представлений в ней изобразительной и музыкальной деятельности. Дети </w:t>
      </w:r>
      <w:r w:rsidR="00464E2A" w:rsidRPr="00464E2A">
        <w:rPr>
          <w:rFonts w:ascii="Times New Roman" w:hAnsi="Times New Roman" w:cs="Times New Roman"/>
          <w:sz w:val="28"/>
          <w:szCs w:val="28"/>
        </w:rPr>
        <w:t>рисуют</w:t>
      </w:r>
      <w:r w:rsidRPr="00464E2A">
        <w:rPr>
          <w:rFonts w:ascii="Times New Roman" w:hAnsi="Times New Roman" w:cs="Times New Roman"/>
          <w:sz w:val="28"/>
          <w:szCs w:val="28"/>
        </w:rPr>
        <w:t xml:space="preserve"> штрихи, линии, </w:t>
      </w:r>
      <w:r w:rsidR="00464E2A" w:rsidRPr="00464E2A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464E2A">
        <w:rPr>
          <w:rFonts w:ascii="Times New Roman" w:hAnsi="Times New Roman" w:cs="Times New Roman"/>
          <w:sz w:val="28"/>
          <w:szCs w:val="28"/>
        </w:rPr>
        <w:t>доп</w:t>
      </w:r>
      <w:r w:rsidR="00464E2A" w:rsidRPr="00464E2A">
        <w:rPr>
          <w:rFonts w:ascii="Times New Roman" w:hAnsi="Times New Roman" w:cs="Times New Roman"/>
          <w:sz w:val="28"/>
          <w:szCs w:val="28"/>
        </w:rPr>
        <w:t xml:space="preserve">олняют нарисованное изображение, «не видят» границ раскрашиваемого предмета. </w:t>
      </w:r>
      <w:r w:rsidRPr="00464E2A">
        <w:rPr>
          <w:rFonts w:ascii="Times New Roman" w:hAnsi="Times New Roman" w:cs="Times New Roman"/>
          <w:sz w:val="28"/>
          <w:szCs w:val="28"/>
        </w:rPr>
        <w:t xml:space="preserve"> На </w:t>
      </w:r>
      <w:r w:rsidR="00464E2A" w:rsidRPr="00464E2A">
        <w:rPr>
          <w:rFonts w:ascii="Times New Roman" w:hAnsi="Times New Roman" w:cs="Times New Roman"/>
          <w:sz w:val="28"/>
          <w:szCs w:val="28"/>
        </w:rPr>
        <w:t>низком</w:t>
      </w:r>
      <w:r w:rsidRPr="00464E2A">
        <w:rPr>
          <w:rFonts w:ascii="Times New Roman" w:hAnsi="Times New Roman" w:cs="Times New Roman"/>
          <w:sz w:val="28"/>
          <w:szCs w:val="28"/>
        </w:rPr>
        <w:t xml:space="preserve"> уровне освоили простые технические приёмы работы с пластилином. С малой инициативностью выполняют музыкально-</w:t>
      </w:r>
      <w:proofErr w:type="gramStart"/>
      <w:r w:rsidRPr="00464E2A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64E2A">
        <w:rPr>
          <w:rFonts w:ascii="Times New Roman" w:hAnsi="Times New Roman" w:cs="Times New Roman"/>
          <w:sz w:val="28"/>
          <w:szCs w:val="28"/>
        </w:rPr>
        <w:t>, не различают звуки по высоте, не подпевают фразы в песне.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>У детей и с низким и средним уровнем сформирован интерес к театрализованной игре, дети умеют следить за дейс</w:t>
      </w:r>
      <w:r w:rsidR="00F05570" w:rsidRPr="00464E2A">
        <w:rPr>
          <w:rFonts w:ascii="Times New Roman" w:hAnsi="Times New Roman" w:cs="Times New Roman"/>
          <w:sz w:val="28"/>
          <w:szCs w:val="28"/>
        </w:rPr>
        <w:t>твием игрушек, сказочных героев; проявляют активность в играх-драматизациях</w:t>
      </w:r>
      <w:r w:rsidR="00464E2A" w:rsidRPr="00464E2A">
        <w:rPr>
          <w:rFonts w:ascii="Times New Roman" w:hAnsi="Times New Roman" w:cs="Times New Roman"/>
          <w:sz w:val="28"/>
          <w:szCs w:val="28"/>
        </w:rPr>
        <w:t>, в музыкальных играх.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E2A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>-развивать у детей художественное восприятие, посредством прослушивания музыкальных произведений, рассматривания картин, наблюдений за природой.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>-развивать сенсорные основы изобразительной деятельности, применяя в деятельности разнообразные материалы для творчества (природные материалы, нетрадиционные материалы для лепки и рисования)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 xml:space="preserve">-побуждать </w:t>
      </w:r>
      <w:proofErr w:type="gramStart"/>
      <w:r w:rsidRPr="00464E2A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464E2A">
        <w:rPr>
          <w:rFonts w:ascii="Times New Roman" w:hAnsi="Times New Roman" w:cs="Times New Roman"/>
          <w:sz w:val="28"/>
          <w:szCs w:val="28"/>
        </w:rPr>
        <w:t xml:space="preserve"> к театрализованной игре используя различные виды театров, сказочных персонажей</w:t>
      </w:r>
    </w:p>
    <w:p w:rsidR="000405E9" w:rsidRPr="00464E2A" w:rsidRDefault="000405E9" w:rsidP="000405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2A">
        <w:rPr>
          <w:rFonts w:ascii="Times New Roman" w:hAnsi="Times New Roman" w:cs="Times New Roman"/>
          <w:sz w:val="28"/>
          <w:szCs w:val="28"/>
        </w:rPr>
        <w:t xml:space="preserve">-побуждать детей отзываться на игры-действия, используя музыкально-ритмические игры, разучивание песен и </w:t>
      </w:r>
      <w:proofErr w:type="spellStart"/>
      <w:r w:rsidRPr="00464E2A">
        <w:rPr>
          <w:rFonts w:ascii="Times New Roman" w:hAnsi="Times New Roman" w:cs="Times New Roman"/>
          <w:sz w:val="28"/>
          <w:szCs w:val="28"/>
        </w:rPr>
        <w:t>потешок</w:t>
      </w:r>
      <w:proofErr w:type="spellEnd"/>
      <w:r w:rsidRPr="00464E2A">
        <w:rPr>
          <w:rFonts w:ascii="Times New Roman" w:hAnsi="Times New Roman" w:cs="Times New Roman"/>
          <w:sz w:val="28"/>
          <w:szCs w:val="28"/>
        </w:rPr>
        <w:t>.</w:t>
      </w:r>
    </w:p>
    <w:p w:rsidR="000405E9" w:rsidRPr="007A1418" w:rsidRDefault="000405E9" w:rsidP="00040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18">
        <w:rPr>
          <w:rFonts w:ascii="Times New Roman" w:hAnsi="Times New Roman" w:cs="Times New Roman"/>
          <w:b/>
          <w:sz w:val="28"/>
          <w:szCs w:val="28"/>
          <w:u w:val="single"/>
        </w:rPr>
        <w:t>2.5. Образовательная область «Физическое развитие»</w:t>
      </w:r>
    </w:p>
    <w:p w:rsidR="000405E9" w:rsidRPr="007A1418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Не сформирован - 0%</w:t>
      </w:r>
    </w:p>
    <w:p w:rsidR="000405E9" w:rsidRPr="007A1418" w:rsidRDefault="007A1418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Низкий уровень – 2</w:t>
      </w:r>
      <w:r w:rsidR="000405E9" w:rsidRPr="007A1418">
        <w:rPr>
          <w:rFonts w:ascii="Times New Roman" w:hAnsi="Times New Roman" w:cs="Times New Roman"/>
          <w:sz w:val="28"/>
          <w:szCs w:val="28"/>
        </w:rPr>
        <w:t>5%</w:t>
      </w:r>
    </w:p>
    <w:p w:rsidR="000405E9" w:rsidRPr="007A1418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7A1418" w:rsidRPr="007A1418">
        <w:rPr>
          <w:rFonts w:ascii="Times New Roman" w:hAnsi="Times New Roman" w:cs="Times New Roman"/>
          <w:sz w:val="28"/>
          <w:szCs w:val="28"/>
        </w:rPr>
        <w:t>7</w:t>
      </w:r>
      <w:r w:rsidRPr="007A1418">
        <w:rPr>
          <w:rFonts w:ascii="Times New Roman" w:hAnsi="Times New Roman" w:cs="Times New Roman"/>
          <w:sz w:val="28"/>
          <w:szCs w:val="28"/>
        </w:rPr>
        <w:t>5%</w:t>
      </w:r>
    </w:p>
    <w:p w:rsidR="000405E9" w:rsidRPr="007A1418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18">
        <w:rPr>
          <w:rFonts w:ascii="Times New Roman" w:hAnsi="Times New Roman" w:cs="Times New Roman"/>
          <w:sz w:val="28"/>
          <w:szCs w:val="28"/>
        </w:rPr>
        <w:t>Высокий уровень – 0%</w:t>
      </w:r>
    </w:p>
    <w:p w:rsidR="00F05570" w:rsidRPr="00F05570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570">
        <w:rPr>
          <w:rFonts w:ascii="Times New Roman" w:hAnsi="Times New Roman" w:cs="Times New Roman"/>
          <w:sz w:val="28"/>
          <w:szCs w:val="28"/>
        </w:rPr>
        <w:t>В да</w:t>
      </w:r>
      <w:r w:rsidR="00C83B67" w:rsidRPr="00F05570">
        <w:rPr>
          <w:rFonts w:ascii="Times New Roman" w:hAnsi="Times New Roman" w:cs="Times New Roman"/>
          <w:sz w:val="28"/>
          <w:szCs w:val="28"/>
        </w:rPr>
        <w:t>нной области выявлены низкий – 25% и средний -7</w:t>
      </w:r>
      <w:r w:rsidR="00F05570" w:rsidRPr="00F05570">
        <w:rPr>
          <w:rFonts w:ascii="Times New Roman" w:hAnsi="Times New Roman" w:cs="Times New Roman"/>
          <w:sz w:val="28"/>
          <w:szCs w:val="28"/>
        </w:rPr>
        <w:t>5% уровни.</w:t>
      </w:r>
    </w:p>
    <w:p w:rsidR="00F05570" w:rsidRPr="00F05570" w:rsidRDefault="00F05570" w:rsidP="00F055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570">
        <w:rPr>
          <w:rFonts w:ascii="Times New Roman" w:hAnsi="Times New Roman" w:cs="Times New Roman"/>
          <w:sz w:val="28"/>
          <w:szCs w:val="28"/>
        </w:rPr>
        <w:t>Дети, относящиеся к низкому  уровню</w:t>
      </w:r>
      <w:r w:rsidR="00464E2A">
        <w:rPr>
          <w:rFonts w:ascii="Times New Roman" w:hAnsi="Times New Roman" w:cs="Times New Roman"/>
          <w:sz w:val="28"/>
          <w:szCs w:val="28"/>
        </w:rPr>
        <w:t>,</w:t>
      </w:r>
      <w:r w:rsidRPr="00F05570">
        <w:rPr>
          <w:rFonts w:ascii="Times New Roman" w:hAnsi="Times New Roman" w:cs="Times New Roman"/>
          <w:sz w:val="28"/>
          <w:szCs w:val="28"/>
        </w:rPr>
        <w:t xml:space="preserve">  имеют опыт двигательной активности на низком уровне; культурно-гигиенические навыки и навыки самообслуживания  малоразвиты; ориентировка в пространстве, координация, равновесие, способность реагировать на сигнал, соблюдение правил в игре -  малоразвиты.</w:t>
      </w:r>
    </w:p>
    <w:p w:rsidR="000405E9" w:rsidRPr="00F05570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570">
        <w:rPr>
          <w:rFonts w:ascii="Times New Roman" w:hAnsi="Times New Roman" w:cs="Times New Roman"/>
          <w:sz w:val="28"/>
          <w:szCs w:val="28"/>
        </w:rPr>
        <w:lastRenderedPageBreak/>
        <w:t xml:space="preserve">Дети, имеющие </w:t>
      </w:r>
      <w:r w:rsidR="00F05570" w:rsidRPr="00F05570">
        <w:rPr>
          <w:rFonts w:ascii="Times New Roman" w:hAnsi="Times New Roman" w:cs="Times New Roman"/>
          <w:sz w:val="28"/>
          <w:szCs w:val="28"/>
        </w:rPr>
        <w:t>средний уровень</w:t>
      </w:r>
      <w:r w:rsidRPr="00F05570">
        <w:rPr>
          <w:rFonts w:ascii="Times New Roman" w:hAnsi="Times New Roman" w:cs="Times New Roman"/>
          <w:sz w:val="28"/>
          <w:szCs w:val="28"/>
        </w:rPr>
        <w:t xml:space="preserve"> в недостаточной мере владеют основными движениями (катание, ловля, бросание и т.д.), проявляет слабый интерес к  музыкально-</w:t>
      </w:r>
      <w:proofErr w:type="gramStart"/>
      <w:r w:rsidRPr="00F05570">
        <w:rPr>
          <w:rFonts w:ascii="Times New Roman" w:hAnsi="Times New Roman" w:cs="Times New Roman"/>
          <w:sz w:val="28"/>
          <w:szCs w:val="28"/>
        </w:rPr>
        <w:t>ритмическим упражнениям</w:t>
      </w:r>
      <w:proofErr w:type="gramEnd"/>
      <w:r w:rsidRPr="00F05570">
        <w:rPr>
          <w:rFonts w:ascii="Times New Roman" w:hAnsi="Times New Roman" w:cs="Times New Roman"/>
          <w:sz w:val="28"/>
          <w:szCs w:val="28"/>
        </w:rPr>
        <w:t>, на недостаточном уровне сформированы полезные привычки и элементарные культурно-гигиенические навыки.</w:t>
      </w:r>
    </w:p>
    <w:p w:rsidR="000405E9" w:rsidRPr="00F05570" w:rsidRDefault="000405E9" w:rsidP="00040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70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0405E9" w:rsidRPr="00F05570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570">
        <w:rPr>
          <w:rFonts w:ascii="Times New Roman" w:hAnsi="Times New Roman" w:cs="Times New Roman"/>
          <w:sz w:val="28"/>
          <w:szCs w:val="28"/>
        </w:rPr>
        <w:t>- обогащение двигательного опыта у детей, используя музыкально-ритмические игры, подвижные игры, различные формы гимнастик (утренняя, после дневного сна),  выполнение упражнений с предметами (платки, погремушки, кольца и т.д.).</w:t>
      </w:r>
      <w:proofErr w:type="gramEnd"/>
    </w:p>
    <w:p w:rsidR="000405E9" w:rsidRPr="00F05570" w:rsidRDefault="000405E9" w:rsidP="00040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570">
        <w:rPr>
          <w:rFonts w:ascii="Times New Roman" w:hAnsi="Times New Roman" w:cs="Times New Roman"/>
          <w:sz w:val="28"/>
          <w:szCs w:val="28"/>
        </w:rPr>
        <w:t>- формирование основ здорового образа жизни, посредством проигрывания ситуаций, сюжетно-ролевых игр, демонстрационного материала.</w:t>
      </w:r>
    </w:p>
    <w:p w:rsidR="00AD329D" w:rsidRPr="000405E9" w:rsidRDefault="00AD329D">
      <w:pPr>
        <w:rPr>
          <w:color w:val="FF0000"/>
        </w:rPr>
      </w:pPr>
    </w:p>
    <w:sectPr w:rsidR="00AD329D" w:rsidRPr="000405E9" w:rsidSect="008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C1B"/>
    <w:multiLevelType w:val="hybridMultilevel"/>
    <w:tmpl w:val="2F60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6D52"/>
    <w:multiLevelType w:val="multilevel"/>
    <w:tmpl w:val="67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42E56"/>
    <w:multiLevelType w:val="multilevel"/>
    <w:tmpl w:val="B82ACE9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3">
    <w:nsid w:val="6A4360D1"/>
    <w:multiLevelType w:val="multilevel"/>
    <w:tmpl w:val="EE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E9"/>
    <w:rsid w:val="000405E9"/>
    <w:rsid w:val="00085EDA"/>
    <w:rsid w:val="00115C02"/>
    <w:rsid w:val="001517F1"/>
    <w:rsid w:val="003131FF"/>
    <w:rsid w:val="00375235"/>
    <w:rsid w:val="004341F3"/>
    <w:rsid w:val="00464E2A"/>
    <w:rsid w:val="00505255"/>
    <w:rsid w:val="005906D5"/>
    <w:rsid w:val="007A1418"/>
    <w:rsid w:val="00807A94"/>
    <w:rsid w:val="00821BB7"/>
    <w:rsid w:val="00882B88"/>
    <w:rsid w:val="0089675A"/>
    <w:rsid w:val="009C25FF"/>
    <w:rsid w:val="00A34D55"/>
    <w:rsid w:val="00A94FF0"/>
    <w:rsid w:val="00AB63C8"/>
    <w:rsid w:val="00AD329D"/>
    <w:rsid w:val="00AD5D38"/>
    <w:rsid w:val="00BF3B4E"/>
    <w:rsid w:val="00C83B67"/>
    <w:rsid w:val="00D35B7E"/>
    <w:rsid w:val="00ED284B"/>
    <w:rsid w:val="00F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2024-09-18T08:17:00Z</dcterms:created>
  <dcterms:modified xsi:type="dcterms:W3CDTF">2024-10-03T09:59:00Z</dcterms:modified>
</cp:coreProperties>
</file>