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F1" w:rsidRDefault="00BE111E" w:rsidP="00B368A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E33F1">
        <w:rPr>
          <w:rFonts w:ascii="Times New Roman" w:hAnsi="Times New Roman" w:cs="Times New Roman"/>
          <w:sz w:val="28"/>
          <w:szCs w:val="28"/>
          <w:lang w:val="ru-RU"/>
        </w:rPr>
        <w:t>Муниципальное автономное образовательное учреждение</w:t>
      </w:r>
    </w:p>
    <w:p w:rsidR="00BE111E" w:rsidRPr="000E33F1" w:rsidRDefault="00BE111E" w:rsidP="00B368A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E33F1">
        <w:rPr>
          <w:rFonts w:ascii="Times New Roman" w:hAnsi="Times New Roman" w:cs="Times New Roman"/>
          <w:sz w:val="28"/>
          <w:szCs w:val="28"/>
          <w:lang w:val="ru-RU"/>
        </w:rPr>
        <w:t>«Детский сад № 24»</w:t>
      </w:r>
    </w:p>
    <w:p w:rsidR="00335C00" w:rsidRDefault="00B368AE" w:rsidP="00B368A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A1CFD">
        <w:rPr>
          <w:rFonts w:ascii="Times New Roman" w:hAnsi="Times New Roman" w:cs="Times New Roman"/>
          <w:sz w:val="28"/>
          <w:szCs w:val="28"/>
          <w:lang w:val="ru-RU"/>
        </w:rPr>
        <w:t>Индивидуальный образовательный маршрут ребенка с ОВЗ</w:t>
      </w:r>
      <w:r w:rsidR="009A1CFD">
        <w:rPr>
          <w:rFonts w:ascii="Times New Roman" w:hAnsi="Times New Roman" w:cs="Times New Roman"/>
          <w:sz w:val="28"/>
          <w:szCs w:val="28"/>
          <w:lang w:val="ru-RU"/>
        </w:rPr>
        <w:t xml:space="preserve"> (ТНР) 3 человека</w:t>
      </w:r>
    </w:p>
    <w:p w:rsidR="009A1CFD" w:rsidRPr="009A1CFD" w:rsidRDefault="009A1CFD" w:rsidP="00B368A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Старшая группа 2020/2021 г</w:t>
      </w:r>
    </w:p>
    <w:p w:rsidR="00B368AE" w:rsidRPr="00A869F2" w:rsidRDefault="00B368AE" w:rsidP="00B368A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869F2">
        <w:rPr>
          <w:rFonts w:ascii="Times New Roman" w:hAnsi="Times New Roman" w:cs="Times New Roman"/>
          <w:sz w:val="24"/>
          <w:szCs w:val="24"/>
          <w:lang w:val="ru-RU"/>
        </w:rPr>
        <w:t>Настя</w:t>
      </w:r>
      <w:proofErr w:type="gramStart"/>
      <w:r w:rsidRPr="00A869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2FC2" w:rsidRPr="00A869F2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gramEnd"/>
    </w:p>
    <w:p w:rsidR="007B4523" w:rsidRPr="00A869F2" w:rsidRDefault="007B4523" w:rsidP="00A869F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869F2">
        <w:rPr>
          <w:rFonts w:ascii="Times New Roman" w:hAnsi="Times New Roman" w:cs="Times New Roman"/>
          <w:sz w:val="24"/>
          <w:szCs w:val="24"/>
          <w:lang w:val="ru-RU"/>
        </w:rPr>
        <w:t xml:space="preserve">(звуки </w:t>
      </w:r>
      <w:proofErr w:type="spellStart"/>
      <w:r w:rsidRPr="00A869F2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Start"/>
      <w:r w:rsidRPr="00A869F2">
        <w:rPr>
          <w:rFonts w:ascii="Times New Roman" w:hAnsi="Times New Roman" w:cs="Times New Roman"/>
          <w:sz w:val="24"/>
          <w:szCs w:val="24"/>
          <w:lang w:val="ru-RU"/>
        </w:rPr>
        <w:t>,с</w:t>
      </w:r>
      <w:proofErr w:type="spellEnd"/>
      <w:proofErr w:type="gramEnd"/>
      <w:r w:rsidRPr="00A869F2">
        <w:rPr>
          <w:rFonts w:ascii="Times New Roman" w:hAnsi="Times New Roman" w:cs="Times New Roman"/>
          <w:sz w:val="24"/>
          <w:szCs w:val="24"/>
          <w:lang w:val="ru-RU"/>
        </w:rPr>
        <w:t>*,</w:t>
      </w:r>
      <w:proofErr w:type="spellStart"/>
      <w:r w:rsidRPr="00A869F2">
        <w:rPr>
          <w:rFonts w:ascii="Times New Roman" w:hAnsi="Times New Roman" w:cs="Times New Roman"/>
          <w:sz w:val="24"/>
          <w:szCs w:val="24"/>
          <w:lang w:val="ru-RU"/>
        </w:rPr>
        <w:t>з,з</w:t>
      </w:r>
      <w:proofErr w:type="spellEnd"/>
      <w:r w:rsidRPr="00A869F2">
        <w:rPr>
          <w:rFonts w:ascii="Times New Roman" w:hAnsi="Times New Roman" w:cs="Times New Roman"/>
          <w:sz w:val="24"/>
          <w:szCs w:val="24"/>
          <w:lang w:val="ru-RU"/>
        </w:rPr>
        <w:t>*,</w:t>
      </w:r>
      <w:proofErr w:type="spellStart"/>
      <w:r w:rsidRPr="00A869F2">
        <w:rPr>
          <w:rFonts w:ascii="Times New Roman" w:hAnsi="Times New Roman" w:cs="Times New Roman"/>
          <w:sz w:val="24"/>
          <w:szCs w:val="24"/>
          <w:lang w:val="ru-RU"/>
        </w:rPr>
        <w:t>ш,ж,ч,щ,ц.л.л</w:t>
      </w:r>
      <w:proofErr w:type="spellEnd"/>
      <w:r w:rsidRPr="00A869F2">
        <w:rPr>
          <w:rFonts w:ascii="Times New Roman" w:hAnsi="Times New Roman" w:cs="Times New Roman"/>
          <w:sz w:val="24"/>
          <w:szCs w:val="24"/>
          <w:lang w:val="ru-RU"/>
        </w:rPr>
        <w:t>*,</w:t>
      </w:r>
      <w:proofErr w:type="spellStart"/>
      <w:r w:rsidRPr="00A869F2">
        <w:rPr>
          <w:rFonts w:ascii="Times New Roman" w:hAnsi="Times New Roman" w:cs="Times New Roman"/>
          <w:sz w:val="24"/>
          <w:szCs w:val="24"/>
          <w:lang w:val="ru-RU"/>
        </w:rPr>
        <w:t>р,р</w:t>
      </w:r>
      <w:proofErr w:type="spellEnd"/>
      <w:r w:rsidRPr="00A869F2">
        <w:rPr>
          <w:rFonts w:ascii="Times New Roman" w:hAnsi="Times New Roman" w:cs="Times New Roman"/>
          <w:sz w:val="24"/>
          <w:szCs w:val="24"/>
          <w:lang w:val="ru-RU"/>
        </w:rPr>
        <w:t>*,</w:t>
      </w:r>
      <w:proofErr w:type="spellStart"/>
      <w:r w:rsidRPr="00A869F2">
        <w:rPr>
          <w:rFonts w:ascii="Times New Roman" w:hAnsi="Times New Roman" w:cs="Times New Roman"/>
          <w:sz w:val="24"/>
          <w:szCs w:val="24"/>
          <w:lang w:val="ru-RU"/>
        </w:rPr>
        <w:t>к,к</w:t>
      </w:r>
      <w:proofErr w:type="spellEnd"/>
      <w:r w:rsidRPr="00A869F2">
        <w:rPr>
          <w:rFonts w:ascii="Times New Roman" w:hAnsi="Times New Roman" w:cs="Times New Roman"/>
          <w:sz w:val="24"/>
          <w:szCs w:val="24"/>
          <w:lang w:val="ru-RU"/>
        </w:rPr>
        <w:t>*,</w:t>
      </w:r>
      <w:proofErr w:type="spellStart"/>
      <w:r w:rsidRPr="00A869F2">
        <w:rPr>
          <w:rFonts w:ascii="Times New Roman" w:hAnsi="Times New Roman" w:cs="Times New Roman"/>
          <w:sz w:val="24"/>
          <w:szCs w:val="24"/>
          <w:lang w:val="ru-RU"/>
        </w:rPr>
        <w:t>г,г</w:t>
      </w:r>
      <w:proofErr w:type="spellEnd"/>
      <w:r w:rsidRPr="00A869F2">
        <w:rPr>
          <w:rFonts w:ascii="Times New Roman" w:hAnsi="Times New Roman" w:cs="Times New Roman"/>
          <w:sz w:val="24"/>
          <w:szCs w:val="24"/>
          <w:lang w:val="ru-RU"/>
        </w:rPr>
        <w:t>*,</w:t>
      </w:r>
      <w:proofErr w:type="spellStart"/>
      <w:r w:rsidRPr="00A869F2">
        <w:rPr>
          <w:rFonts w:ascii="Times New Roman" w:hAnsi="Times New Roman" w:cs="Times New Roman"/>
          <w:sz w:val="24"/>
          <w:szCs w:val="24"/>
          <w:lang w:val="ru-RU"/>
        </w:rPr>
        <w:t>х,х</w:t>
      </w:r>
      <w:proofErr w:type="spellEnd"/>
      <w:r w:rsidRPr="00A869F2">
        <w:rPr>
          <w:rFonts w:ascii="Times New Roman" w:hAnsi="Times New Roman" w:cs="Times New Roman"/>
          <w:sz w:val="24"/>
          <w:szCs w:val="24"/>
          <w:lang w:val="ru-RU"/>
        </w:rPr>
        <w:t>*,</w:t>
      </w:r>
      <w:proofErr w:type="spellStart"/>
      <w:r w:rsidRPr="00A869F2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A869F2">
        <w:rPr>
          <w:rFonts w:ascii="Times New Roman" w:hAnsi="Times New Roman" w:cs="Times New Roman"/>
          <w:sz w:val="24"/>
          <w:szCs w:val="24"/>
          <w:lang w:val="ru-RU"/>
        </w:rPr>
        <w:t>)</w:t>
      </w:r>
    </w:p>
    <w:tbl>
      <w:tblPr>
        <w:tblStyle w:val="a6"/>
        <w:tblW w:w="0" w:type="auto"/>
        <w:tblLayout w:type="fixed"/>
        <w:tblLook w:val="04A0"/>
      </w:tblPr>
      <w:tblGrid>
        <w:gridCol w:w="1668"/>
        <w:gridCol w:w="3257"/>
        <w:gridCol w:w="2435"/>
        <w:gridCol w:w="2211"/>
      </w:tblGrid>
      <w:tr w:rsidR="006A16F7" w:rsidRPr="00AC34FA" w:rsidTr="00146563">
        <w:tc>
          <w:tcPr>
            <w:tcW w:w="1668" w:type="dxa"/>
          </w:tcPr>
          <w:p w:rsidR="00B368AE" w:rsidRPr="00A869F2" w:rsidRDefault="00B368AE" w:rsidP="00B368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Дефициты ребенка</w:t>
            </w:r>
          </w:p>
        </w:tc>
        <w:tc>
          <w:tcPr>
            <w:tcW w:w="3257" w:type="dxa"/>
          </w:tcPr>
          <w:p w:rsidR="00B368AE" w:rsidRPr="00A869F2" w:rsidRDefault="00B368AE" w:rsidP="00B368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 ребенка</w:t>
            </w:r>
          </w:p>
        </w:tc>
        <w:tc>
          <w:tcPr>
            <w:tcW w:w="2435" w:type="dxa"/>
          </w:tcPr>
          <w:p w:rsidR="00B368AE" w:rsidRPr="00A869F2" w:rsidRDefault="00B368AE" w:rsidP="00B368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развития ребенка на учебный год</w:t>
            </w:r>
          </w:p>
        </w:tc>
        <w:tc>
          <w:tcPr>
            <w:tcW w:w="2211" w:type="dxa"/>
          </w:tcPr>
          <w:p w:rsidR="00B368AE" w:rsidRPr="00A869F2" w:rsidRDefault="00B368AE" w:rsidP="00B368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Специальные условия обучения и воспитания</w:t>
            </w:r>
          </w:p>
        </w:tc>
      </w:tr>
      <w:tr w:rsidR="008D1993" w:rsidRPr="00AC34FA" w:rsidTr="00146563">
        <w:tc>
          <w:tcPr>
            <w:tcW w:w="1668" w:type="dxa"/>
            <w:vAlign w:val="center"/>
          </w:tcPr>
          <w:p w:rsidR="008D1993" w:rsidRPr="00A869F2" w:rsidRDefault="008D1993" w:rsidP="00C919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Нарушение звукопроизношения шипящих и свистящих звуков</w:t>
            </w:r>
          </w:p>
          <w:p w:rsidR="00EC5B1D" w:rsidRPr="00A869F2" w:rsidRDefault="00EC5B1D" w:rsidP="00044A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3257" w:type="dxa"/>
          </w:tcPr>
          <w:p w:rsidR="008D1993" w:rsidRPr="00A869F2" w:rsidRDefault="008D1993" w:rsidP="007C22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Владеет навыками самообслужи</w:t>
            </w:r>
            <w:r w:rsidR="007C22BE"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вания, сотрудничает с взрослым, играет</w:t>
            </w: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сидя рядом с другим ребенком. Охотно принимает предлагаемую помощь. Хорошее зрительное восприятие. Агрессивное поведение отсутствует. Преобладающее настроение позитивное. Речь интонационно выразительна. Проявляет интерес к творческой и конструктивной деятельности</w:t>
            </w:r>
          </w:p>
        </w:tc>
        <w:tc>
          <w:tcPr>
            <w:tcW w:w="2435" w:type="dxa"/>
          </w:tcPr>
          <w:p w:rsidR="008D1993" w:rsidRPr="00A869F2" w:rsidRDefault="008D1993" w:rsidP="009804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Style w:val="c1"/>
                <w:rFonts w:ascii="Times New Roman" w:eastAsiaTheme="majorEastAsia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Постоянное совершенствование артикуляционной, тонкой и общей моторики.</w:t>
            </w:r>
          </w:p>
          <w:p w:rsidR="008D1993" w:rsidRPr="00A869F2" w:rsidRDefault="008D1993" w:rsidP="009804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-Закрепление произношения поставленных логопедом звуков.</w:t>
            </w:r>
          </w:p>
          <w:p w:rsidR="008D1993" w:rsidRPr="00A869F2" w:rsidRDefault="008D1993" w:rsidP="009804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-Обогащение, уточнение и активизация отработанной лексики в соответствии с лексическими темами программы.</w:t>
            </w:r>
          </w:p>
          <w:p w:rsidR="008D1993" w:rsidRPr="00A869F2" w:rsidRDefault="008D1993" w:rsidP="009804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-Упражнение в правильном употреблении сформированных грамматических категорий.</w:t>
            </w:r>
          </w:p>
          <w:p w:rsidR="008D1993" w:rsidRPr="00A869F2" w:rsidRDefault="008D1993" w:rsidP="009804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-Развитие внимания, памяти, логического мышления в играх и упражнениях на бездефектном речевом материале.</w:t>
            </w:r>
          </w:p>
          <w:p w:rsidR="008D1993" w:rsidRPr="00A869F2" w:rsidRDefault="008D1993" w:rsidP="009804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-Формирование связной речи.</w:t>
            </w:r>
          </w:p>
          <w:p w:rsidR="008D1993" w:rsidRPr="00A869F2" w:rsidRDefault="008D1993" w:rsidP="009804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-Закрепление формирующихся навыков </w:t>
            </w:r>
            <w:proofErr w:type="spellStart"/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звуко-слогового</w:t>
            </w:r>
            <w:proofErr w:type="spellEnd"/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анализа и синтеза (закрепление навыков чтения и </w:t>
            </w: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письма).</w:t>
            </w:r>
          </w:p>
          <w:p w:rsidR="001201BE" w:rsidRPr="00A869F2" w:rsidRDefault="001201BE" w:rsidP="009804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ребенком примерной общеобразовательной программы дошкольного образования «От рождения до школы» под ред. Н.Е. Вераксы, а также комплексной образовательной программой дошкольного образования для детей с тяжелыми нарушениями речи (общим недоразвитием речи) с 3 до 7 лет </w:t>
            </w: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Н.В.Нищевой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D1993" w:rsidRPr="00A869F2" w:rsidRDefault="008D1993" w:rsidP="009804BB">
            <w:pPr>
              <w:pStyle w:val="c10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211" w:type="dxa"/>
          </w:tcPr>
          <w:p w:rsidR="008D1993" w:rsidRPr="00A869F2" w:rsidRDefault="008D1993" w:rsidP="006A16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 xml:space="preserve">-Обеспечение системы средств и условий для устранения речевых недостатков у ребенка с ТНР </w:t>
            </w:r>
            <w:proofErr w:type="gramStart"/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( </w:t>
            </w:r>
            <w:proofErr w:type="gramEnd"/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с тяжелыми нарушениями речи)  и осуществления своевременного и полноценного личностного развития,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процесса. Предупреждение возможных трудностей в усвоении программы массовой школы, обусловленных недоразвитием речевой системы старших </w:t>
            </w: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дошкольников.</w:t>
            </w:r>
          </w:p>
          <w:p w:rsidR="008D1993" w:rsidRPr="00A869F2" w:rsidRDefault="008D1993" w:rsidP="006A16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-Обеспечение </w:t>
            </w:r>
            <w:proofErr w:type="spellStart"/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психолого</w:t>
            </w:r>
            <w:proofErr w:type="spellEnd"/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– педагогической поддержки семьи и повышения компетентности родителей ( законных представителей) в вопросах развития</w:t>
            </w:r>
            <w:proofErr w:type="gramStart"/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,</w:t>
            </w:r>
            <w:proofErr w:type="gramEnd"/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воспитания,  образования, охраны и укрепления здоровья ребенка</w:t>
            </w:r>
          </w:p>
          <w:p w:rsidR="008D1993" w:rsidRPr="00A869F2" w:rsidRDefault="008D1993" w:rsidP="00B368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069E7" w:rsidRPr="00A869F2" w:rsidRDefault="00F069E7" w:rsidP="00F069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869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Динамический лист наблюдения</w:t>
      </w:r>
    </w:p>
    <w:p w:rsidR="00F069E7" w:rsidRPr="00A869F2" w:rsidRDefault="00F069E7" w:rsidP="00F06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869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ФИО ребенка</w:t>
      </w:r>
      <w:r w:rsidR="00532B1B" w:rsidRPr="00A869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Настя</w:t>
      </w:r>
      <w:proofErr w:type="gramStart"/>
      <w:r w:rsidR="00EB0AF5" w:rsidRPr="00A869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Б</w:t>
      </w:r>
      <w:proofErr w:type="gramEnd"/>
    </w:p>
    <w:p w:rsidR="00F069E7" w:rsidRPr="00A869F2" w:rsidRDefault="00F069E7" w:rsidP="00F06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869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Дата рождения:</w:t>
      </w:r>
      <w:r w:rsidR="00532B1B" w:rsidRPr="00A869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27. 03. 15</w:t>
      </w:r>
    </w:p>
    <w:p w:rsidR="00F069E7" w:rsidRPr="00A869F2" w:rsidRDefault="00F069E7" w:rsidP="00F06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869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Результаты диагностики</w:t>
      </w:r>
    </w:p>
    <w:tbl>
      <w:tblPr>
        <w:tblStyle w:val="a6"/>
        <w:tblW w:w="9606" w:type="dxa"/>
        <w:tblLook w:val="04A0"/>
      </w:tblPr>
      <w:tblGrid>
        <w:gridCol w:w="5353"/>
        <w:gridCol w:w="2126"/>
        <w:gridCol w:w="2127"/>
      </w:tblGrid>
      <w:tr w:rsidR="000E33F1" w:rsidRPr="00A869F2" w:rsidTr="001848D2">
        <w:trPr>
          <w:trHeight w:val="435"/>
        </w:trPr>
        <w:tc>
          <w:tcPr>
            <w:tcW w:w="5353" w:type="dxa"/>
            <w:vMerge w:val="restart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Образовательная область</w:t>
            </w:r>
          </w:p>
        </w:tc>
        <w:tc>
          <w:tcPr>
            <w:tcW w:w="4253" w:type="dxa"/>
            <w:gridSpan w:val="2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2020-2021</w:t>
            </w:r>
          </w:p>
        </w:tc>
      </w:tr>
      <w:tr w:rsidR="000E33F1" w:rsidRPr="00A869F2" w:rsidTr="001848D2">
        <w:trPr>
          <w:trHeight w:val="210"/>
        </w:trPr>
        <w:tc>
          <w:tcPr>
            <w:tcW w:w="5353" w:type="dxa"/>
            <w:vMerge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26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</w:p>
        </w:tc>
        <w:tc>
          <w:tcPr>
            <w:tcW w:w="2127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</w:p>
        </w:tc>
      </w:tr>
      <w:tr w:rsidR="000E33F1" w:rsidRPr="00A869F2" w:rsidTr="001848D2">
        <w:tc>
          <w:tcPr>
            <w:tcW w:w="5353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1.Физическое развитие</w:t>
            </w:r>
          </w:p>
        </w:tc>
        <w:tc>
          <w:tcPr>
            <w:tcW w:w="2126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3,1</w:t>
            </w:r>
          </w:p>
        </w:tc>
        <w:tc>
          <w:tcPr>
            <w:tcW w:w="2127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R="000E33F1" w:rsidRPr="00A869F2" w:rsidTr="001848D2">
        <w:tc>
          <w:tcPr>
            <w:tcW w:w="5353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2.Познавательное развитие</w:t>
            </w:r>
          </w:p>
        </w:tc>
        <w:tc>
          <w:tcPr>
            <w:tcW w:w="2126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2,8</w:t>
            </w:r>
          </w:p>
        </w:tc>
        <w:tc>
          <w:tcPr>
            <w:tcW w:w="2127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3,1</w:t>
            </w:r>
          </w:p>
        </w:tc>
      </w:tr>
      <w:tr w:rsidR="000E33F1" w:rsidRPr="00A869F2" w:rsidTr="001848D2">
        <w:tc>
          <w:tcPr>
            <w:tcW w:w="5353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3.Художественно-эстетическое развитие</w:t>
            </w:r>
          </w:p>
        </w:tc>
        <w:tc>
          <w:tcPr>
            <w:tcW w:w="2126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27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3,2</w:t>
            </w:r>
          </w:p>
        </w:tc>
      </w:tr>
      <w:tr w:rsidR="000E33F1" w:rsidRPr="00A869F2" w:rsidTr="001848D2">
        <w:tc>
          <w:tcPr>
            <w:tcW w:w="5353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4.Речевое развитие</w:t>
            </w:r>
          </w:p>
        </w:tc>
        <w:tc>
          <w:tcPr>
            <w:tcW w:w="2126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27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3,1</w:t>
            </w:r>
          </w:p>
        </w:tc>
      </w:tr>
      <w:tr w:rsidR="000E33F1" w:rsidRPr="00A869F2" w:rsidTr="001848D2">
        <w:tc>
          <w:tcPr>
            <w:tcW w:w="5353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5.Социально-коммуникативное развитие</w:t>
            </w:r>
          </w:p>
        </w:tc>
        <w:tc>
          <w:tcPr>
            <w:tcW w:w="2126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27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3,4</w:t>
            </w:r>
          </w:p>
        </w:tc>
      </w:tr>
    </w:tbl>
    <w:p w:rsidR="00B368AE" w:rsidRPr="00A869F2" w:rsidRDefault="00B368AE" w:rsidP="00B368A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35C00" w:rsidRPr="00A869F2" w:rsidRDefault="00335C0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E2E58" w:rsidRPr="00A869F2" w:rsidRDefault="000E2E58" w:rsidP="000E2E5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869F2">
        <w:rPr>
          <w:rFonts w:ascii="Times New Roman" w:hAnsi="Times New Roman" w:cs="Times New Roman"/>
          <w:sz w:val="24"/>
          <w:szCs w:val="24"/>
          <w:lang w:val="ru-RU"/>
        </w:rPr>
        <w:t>Индивидуальный образовательный маршрут ребенка с ОВЗ</w:t>
      </w:r>
    </w:p>
    <w:p w:rsidR="000E2E58" w:rsidRPr="00A869F2" w:rsidRDefault="000E2E58" w:rsidP="000E2E5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869F2">
        <w:rPr>
          <w:rFonts w:ascii="Times New Roman" w:hAnsi="Times New Roman" w:cs="Times New Roman"/>
          <w:sz w:val="24"/>
          <w:szCs w:val="24"/>
          <w:lang w:val="ru-RU"/>
        </w:rPr>
        <w:t>Андрей</w:t>
      </w:r>
      <w:proofErr w:type="gramStart"/>
      <w:r w:rsidR="00032FC2" w:rsidRPr="00A869F2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proofErr w:type="gramEnd"/>
    </w:p>
    <w:p w:rsidR="007B4523" w:rsidRPr="00A869F2" w:rsidRDefault="007B4523" w:rsidP="007B452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869F2">
        <w:rPr>
          <w:rFonts w:ascii="Times New Roman" w:hAnsi="Times New Roman" w:cs="Times New Roman"/>
          <w:sz w:val="24"/>
          <w:szCs w:val="24"/>
          <w:lang w:val="ru-RU"/>
        </w:rPr>
        <w:t xml:space="preserve">(звуки </w:t>
      </w:r>
      <w:proofErr w:type="spellStart"/>
      <w:r w:rsidRPr="00A869F2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Start"/>
      <w:r w:rsidRPr="00A869F2">
        <w:rPr>
          <w:rFonts w:ascii="Times New Roman" w:hAnsi="Times New Roman" w:cs="Times New Roman"/>
          <w:sz w:val="24"/>
          <w:szCs w:val="24"/>
          <w:lang w:val="ru-RU"/>
        </w:rPr>
        <w:t>,с</w:t>
      </w:r>
      <w:proofErr w:type="spellEnd"/>
      <w:proofErr w:type="gramEnd"/>
      <w:r w:rsidRPr="00A869F2">
        <w:rPr>
          <w:rFonts w:ascii="Times New Roman" w:hAnsi="Times New Roman" w:cs="Times New Roman"/>
          <w:sz w:val="24"/>
          <w:szCs w:val="24"/>
          <w:lang w:val="ru-RU"/>
        </w:rPr>
        <w:t>*,</w:t>
      </w:r>
      <w:proofErr w:type="spellStart"/>
      <w:r w:rsidRPr="00A869F2">
        <w:rPr>
          <w:rFonts w:ascii="Times New Roman" w:hAnsi="Times New Roman" w:cs="Times New Roman"/>
          <w:sz w:val="24"/>
          <w:szCs w:val="24"/>
          <w:lang w:val="ru-RU"/>
        </w:rPr>
        <w:t>з,з</w:t>
      </w:r>
      <w:proofErr w:type="spellEnd"/>
      <w:r w:rsidRPr="00A869F2">
        <w:rPr>
          <w:rFonts w:ascii="Times New Roman" w:hAnsi="Times New Roman" w:cs="Times New Roman"/>
          <w:sz w:val="24"/>
          <w:szCs w:val="24"/>
          <w:lang w:val="ru-RU"/>
        </w:rPr>
        <w:t>*,</w:t>
      </w:r>
      <w:proofErr w:type="spellStart"/>
      <w:r w:rsidRPr="00A869F2">
        <w:rPr>
          <w:rFonts w:ascii="Times New Roman" w:hAnsi="Times New Roman" w:cs="Times New Roman"/>
          <w:sz w:val="24"/>
          <w:szCs w:val="24"/>
          <w:lang w:val="ru-RU"/>
        </w:rPr>
        <w:t>ш,ж,ч,щ,ц.л.л</w:t>
      </w:r>
      <w:proofErr w:type="spellEnd"/>
      <w:r w:rsidRPr="00A869F2">
        <w:rPr>
          <w:rFonts w:ascii="Times New Roman" w:hAnsi="Times New Roman" w:cs="Times New Roman"/>
          <w:sz w:val="24"/>
          <w:szCs w:val="24"/>
          <w:lang w:val="ru-RU"/>
        </w:rPr>
        <w:t>*,</w:t>
      </w:r>
      <w:proofErr w:type="spellStart"/>
      <w:r w:rsidRPr="00A869F2">
        <w:rPr>
          <w:rFonts w:ascii="Times New Roman" w:hAnsi="Times New Roman" w:cs="Times New Roman"/>
          <w:sz w:val="24"/>
          <w:szCs w:val="24"/>
          <w:lang w:val="ru-RU"/>
        </w:rPr>
        <w:t>р,р</w:t>
      </w:r>
      <w:proofErr w:type="spellEnd"/>
      <w:r w:rsidRPr="00A869F2">
        <w:rPr>
          <w:rFonts w:ascii="Times New Roman" w:hAnsi="Times New Roman" w:cs="Times New Roman"/>
          <w:sz w:val="24"/>
          <w:szCs w:val="24"/>
          <w:lang w:val="ru-RU"/>
        </w:rPr>
        <w:t>*,</w:t>
      </w:r>
      <w:proofErr w:type="spellStart"/>
      <w:r w:rsidRPr="00A869F2">
        <w:rPr>
          <w:rFonts w:ascii="Times New Roman" w:hAnsi="Times New Roman" w:cs="Times New Roman"/>
          <w:sz w:val="24"/>
          <w:szCs w:val="24"/>
          <w:lang w:val="ru-RU"/>
        </w:rPr>
        <w:t>к,к</w:t>
      </w:r>
      <w:proofErr w:type="spellEnd"/>
      <w:r w:rsidRPr="00A869F2">
        <w:rPr>
          <w:rFonts w:ascii="Times New Roman" w:hAnsi="Times New Roman" w:cs="Times New Roman"/>
          <w:sz w:val="24"/>
          <w:szCs w:val="24"/>
          <w:lang w:val="ru-RU"/>
        </w:rPr>
        <w:t>*,</w:t>
      </w:r>
      <w:proofErr w:type="spellStart"/>
      <w:r w:rsidRPr="00A869F2">
        <w:rPr>
          <w:rFonts w:ascii="Times New Roman" w:hAnsi="Times New Roman" w:cs="Times New Roman"/>
          <w:sz w:val="24"/>
          <w:szCs w:val="24"/>
          <w:lang w:val="ru-RU"/>
        </w:rPr>
        <w:t>г,г</w:t>
      </w:r>
      <w:proofErr w:type="spellEnd"/>
      <w:r w:rsidRPr="00A869F2">
        <w:rPr>
          <w:rFonts w:ascii="Times New Roman" w:hAnsi="Times New Roman" w:cs="Times New Roman"/>
          <w:sz w:val="24"/>
          <w:szCs w:val="24"/>
          <w:lang w:val="ru-RU"/>
        </w:rPr>
        <w:t>*,</w:t>
      </w:r>
      <w:proofErr w:type="spellStart"/>
      <w:r w:rsidRPr="00A869F2">
        <w:rPr>
          <w:rFonts w:ascii="Times New Roman" w:hAnsi="Times New Roman" w:cs="Times New Roman"/>
          <w:sz w:val="24"/>
          <w:szCs w:val="24"/>
          <w:lang w:val="ru-RU"/>
        </w:rPr>
        <w:t>х,х</w:t>
      </w:r>
      <w:proofErr w:type="spellEnd"/>
      <w:r w:rsidRPr="00A869F2">
        <w:rPr>
          <w:rFonts w:ascii="Times New Roman" w:hAnsi="Times New Roman" w:cs="Times New Roman"/>
          <w:sz w:val="24"/>
          <w:szCs w:val="24"/>
          <w:lang w:val="ru-RU"/>
        </w:rPr>
        <w:t>*,</w:t>
      </w:r>
      <w:proofErr w:type="spellStart"/>
      <w:r w:rsidRPr="00A869F2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A869F2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335C00" w:rsidRPr="00A869F2" w:rsidRDefault="00335C00" w:rsidP="000E2E5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376"/>
        <w:gridCol w:w="3259"/>
        <w:gridCol w:w="2553"/>
        <w:gridCol w:w="1383"/>
      </w:tblGrid>
      <w:tr w:rsidR="000E2E58" w:rsidRPr="00AC34FA" w:rsidTr="0012660B">
        <w:tc>
          <w:tcPr>
            <w:tcW w:w="2376" w:type="dxa"/>
          </w:tcPr>
          <w:p w:rsidR="000E2E58" w:rsidRPr="00A869F2" w:rsidRDefault="000E2E58" w:rsidP="00C919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Дефициты ребенка</w:t>
            </w:r>
          </w:p>
        </w:tc>
        <w:tc>
          <w:tcPr>
            <w:tcW w:w="3259" w:type="dxa"/>
          </w:tcPr>
          <w:p w:rsidR="000E2E58" w:rsidRPr="00A869F2" w:rsidRDefault="000E2E58" w:rsidP="00C919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 ребенка</w:t>
            </w:r>
          </w:p>
        </w:tc>
        <w:tc>
          <w:tcPr>
            <w:tcW w:w="2553" w:type="dxa"/>
          </w:tcPr>
          <w:p w:rsidR="000E2E58" w:rsidRPr="00A869F2" w:rsidRDefault="000E2E58" w:rsidP="00C919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развития ребенка на учебный год</w:t>
            </w:r>
          </w:p>
        </w:tc>
        <w:tc>
          <w:tcPr>
            <w:tcW w:w="1383" w:type="dxa"/>
          </w:tcPr>
          <w:p w:rsidR="000E2E58" w:rsidRPr="00A869F2" w:rsidRDefault="000E2E58" w:rsidP="00C919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Специальные условия обучения и воспитания</w:t>
            </w:r>
          </w:p>
        </w:tc>
      </w:tr>
      <w:tr w:rsidR="006B7E0B" w:rsidRPr="00A869F2" w:rsidTr="0012660B">
        <w:tc>
          <w:tcPr>
            <w:tcW w:w="2376" w:type="dxa"/>
          </w:tcPr>
          <w:p w:rsidR="00146563" w:rsidRPr="00A869F2" w:rsidRDefault="006C7F53" w:rsidP="001465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869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Несформированность</w:t>
            </w:r>
            <w:proofErr w:type="spellEnd"/>
            <w:r w:rsidRPr="00A869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869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звукопроизношения, </w:t>
            </w:r>
            <w:r w:rsidR="00146563" w:rsidRPr="00A869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Активный словарь: ошибки в подборе слов-антонимов, Пересказ:</w:t>
            </w:r>
          </w:p>
          <w:p w:rsidR="00146563" w:rsidRPr="00A869F2" w:rsidRDefault="00146563" w:rsidP="001465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9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Смысловые звенья воспроизведены с незначительными сокращениями. Пересказ не содержит </w:t>
            </w:r>
            <w:proofErr w:type="spellStart"/>
            <w:r w:rsidRPr="00A869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аграмматизмов</w:t>
            </w:r>
            <w:proofErr w:type="spellEnd"/>
            <w:r w:rsidRPr="00A869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Пересказывает после минимальной помощи или после повторного прочтения</w:t>
            </w:r>
          </w:p>
          <w:p w:rsidR="00146563" w:rsidRPr="00A869F2" w:rsidRDefault="00146563" w:rsidP="001465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B7E0B" w:rsidRPr="00A869F2" w:rsidRDefault="006B7E0B" w:rsidP="00C919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</w:tcPr>
          <w:p w:rsidR="006B7E0B" w:rsidRPr="00A869F2" w:rsidRDefault="00044AA9" w:rsidP="00C919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Владеет навыками самообслуживания, </w:t>
            </w: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сотрудничает </w:t>
            </w:r>
            <w:proofErr w:type="gramStart"/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proofErr w:type="gramEnd"/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взрослым в процессе одевания. Может играть</w:t>
            </w:r>
            <w:r w:rsidR="00AB5086"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сидя рядом с другим ребенком, иногда конфликтует с ними. </w:t>
            </w: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Охотно принимает предлагаемую помощь. Хорошее зрительное восприятие. Агрессивное поведение отсутствует. Преобладающее настроение позитивное. Речь интонационно выразительна. Проявляет интерес к творческой и конструктивной деятельности</w:t>
            </w:r>
          </w:p>
        </w:tc>
        <w:tc>
          <w:tcPr>
            <w:tcW w:w="2553" w:type="dxa"/>
          </w:tcPr>
          <w:p w:rsidR="001201BE" w:rsidRPr="00A869F2" w:rsidRDefault="001201BE" w:rsidP="001201B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A869F2">
              <w:lastRenderedPageBreak/>
              <w:t xml:space="preserve"> расширить рамки </w:t>
            </w:r>
            <w:r w:rsidRPr="00A869F2">
              <w:lastRenderedPageBreak/>
              <w:t>слухового восприятия;</w:t>
            </w:r>
          </w:p>
          <w:p w:rsidR="001201BE" w:rsidRPr="00A869F2" w:rsidRDefault="001201BE" w:rsidP="001201B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A869F2">
              <w:t>- развивать слуховые функции, направленность слухового внимания, памяти;</w:t>
            </w:r>
          </w:p>
          <w:p w:rsidR="001201BE" w:rsidRPr="00A869F2" w:rsidRDefault="001201BE" w:rsidP="001201B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A869F2">
              <w:t>- сформировать основы слуховой дифференциации, регулятивной функции речи;</w:t>
            </w:r>
          </w:p>
          <w:p w:rsidR="0012660B" w:rsidRPr="00A869F2" w:rsidRDefault="001201BE" w:rsidP="001266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развивать способность дифференцировать неречевые и речевые звуки.</w:t>
            </w:r>
            <w:r w:rsidR="0012660B"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Закрепление произношения поставленных логопедом звуков.</w:t>
            </w:r>
          </w:p>
          <w:p w:rsidR="001201BE" w:rsidRPr="00A869F2" w:rsidRDefault="001201BE" w:rsidP="001201BE">
            <w:pPr>
              <w:pStyle w:val="a7"/>
              <w:shd w:val="clear" w:color="auto" w:fill="FFFFFF"/>
              <w:spacing w:before="0" w:beforeAutospacing="0" w:after="150" w:afterAutospacing="0"/>
            </w:pPr>
          </w:p>
          <w:p w:rsidR="006B7E0B" w:rsidRPr="00A869F2" w:rsidRDefault="006B7E0B" w:rsidP="00C919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</w:tcPr>
          <w:p w:rsidR="006B7E0B" w:rsidRPr="00A869F2" w:rsidRDefault="006B7E0B" w:rsidP="00C919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069E7" w:rsidRPr="00A869F2" w:rsidRDefault="00F069E7" w:rsidP="00F069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869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Динамический лист наблюдения</w:t>
      </w:r>
    </w:p>
    <w:p w:rsidR="00F069E7" w:rsidRPr="00A869F2" w:rsidRDefault="00F069E7" w:rsidP="00F06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869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ФИО ребенка</w:t>
      </w:r>
      <w:r w:rsidR="00567722" w:rsidRPr="00A869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Андрей</w:t>
      </w:r>
      <w:proofErr w:type="gramStart"/>
      <w:r w:rsidR="00032FC2" w:rsidRPr="00A869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К</w:t>
      </w:r>
      <w:proofErr w:type="gramEnd"/>
    </w:p>
    <w:p w:rsidR="00F069E7" w:rsidRPr="00A869F2" w:rsidRDefault="00F069E7" w:rsidP="00F06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869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Дата рождения:</w:t>
      </w:r>
      <w:r w:rsidR="00647E28" w:rsidRPr="00A869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31.07.15</w:t>
      </w:r>
    </w:p>
    <w:p w:rsidR="00F069E7" w:rsidRPr="00A869F2" w:rsidRDefault="00F069E7" w:rsidP="00F06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869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Результаты диагностики</w:t>
      </w:r>
    </w:p>
    <w:tbl>
      <w:tblPr>
        <w:tblStyle w:val="a6"/>
        <w:tblW w:w="9606" w:type="dxa"/>
        <w:tblLook w:val="04A0"/>
      </w:tblPr>
      <w:tblGrid>
        <w:gridCol w:w="4928"/>
        <w:gridCol w:w="2410"/>
        <w:gridCol w:w="2268"/>
      </w:tblGrid>
      <w:tr w:rsidR="000E33F1" w:rsidRPr="00A869F2" w:rsidTr="000E33F1">
        <w:trPr>
          <w:trHeight w:val="435"/>
        </w:trPr>
        <w:tc>
          <w:tcPr>
            <w:tcW w:w="4928" w:type="dxa"/>
            <w:vMerge w:val="restart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Образовательная область</w:t>
            </w:r>
          </w:p>
        </w:tc>
        <w:tc>
          <w:tcPr>
            <w:tcW w:w="4678" w:type="dxa"/>
            <w:gridSpan w:val="2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2020-2021</w:t>
            </w:r>
          </w:p>
        </w:tc>
      </w:tr>
      <w:tr w:rsidR="000E33F1" w:rsidRPr="00A869F2" w:rsidTr="000E33F1">
        <w:trPr>
          <w:trHeight w:val="210"/>
        </w:trPr>
        <w:tc>
          <w:tcPr>
            <w:tcW w:w="4928" w:type="dxa"/>
            <w:vMerge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10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</w:p>
        </w:tc>
        <w:tc>
          <w:tcPr>
            <w:tcW w:w="2268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</w:p>
        </w:tc>
      </w:tr>
      <w:tr w:rsidR="000E33F1" w:rsidRPr="00A869F2" w:rsidTr="000E33F1">
        <w:tc>
          <w:tcPr>
            <w:tcW w:w="4928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1.Физическое развитие</w:t>
            </w:r>
          </w:p>
        </w:tc>
        <w:tc>
          <w:tcPr>
            <w:tcW w:w="2410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68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0E33F1" w:rsidRPr="00A869F2" w:rsidTr="000E33F1">
        <w:tc>
          <w:tcPr>
            <w:tcW w:w="4928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2.Познавательное развитие</w:t>
            </w:r>
          </w:p>
        </w:tc>
        <w:tc>
          <w:tcPr>
            <w:tcW w:w="2410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68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0E33F1" w:rsidRPr="00A869F2" w:rsidTr="000E33F1">
        <w:tc>
          <w:tcPr>
            <w:tcW w:w="4928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3.Художественно-эстетическое развитие</w:t>
            </w:r>
          </w:p>
        </w:tc>
        <w:tc>
          <w:tcPr>
            <w:tcW w:w="2410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2,8</w:t>
            </w:r>
          </w:p>
        </w:tc>
        <w:tc>
          <w:tcPr>
            <w:tcW w:w="2268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3,1</w:t>
            </w:r>
          </w:p>
        </w:tc>
      </w:tr>
      <w:tr w:rsidR="000E33F1" w:rsidRPr="00A869F2" w:rsidTr="000E33F1">
        <w:tc>
          <w:tcPr>
            <w:tcW w:w="4928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4.Речевое развитие</w:t>
            </w:r>
          </w:p>
        </w:tc>
        <w:tc>
          <w:tcPr>
            <w:tcW w:w="2410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2,7</w:t>
            </w:r>
          </w:p>
        </w:tc>
        <w:tc>
          <w:tcPr>
            <w:tcW w:w="2268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0E33F1" w:rsidRPr="00A869F2" w:rsidTr="000E33F1">
        <w:tc>
          <w:tcPr>
            <w:tcW w:w="4928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5.Социально-коммуникативное развитие</w:t>
            </w:r>
          </w:p>
        </w:tc>
        <w:tc>
          <w:tcPr>
            <w:tcW w:w="2410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68" w:type="dxa"/>
          </w:tcPr>
          <w:p w:rsidR="000E33F1" w:rsidRPr="00A869F2" w:rsidRDefault="000E33F1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</w:tbl>
    <w:p w:rsidR="00335C00" w:rsidRPr="00A869F2" w:rsidRDefault="00335C0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B7E0B" w:rsidRPr="00A869F2" w:rsidRDefault="006B7E0B" w:rsidP="006B7E0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B7E0B" w:rsidRPr="00A869F2" w:rsidRDefault="006B7E0B" w:rsidP="006B7E0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869F2">
        <w:rPr>
          <w:rFonts w:ascii="Times New Roman" w:hAnsi="Times New Roman" w:cs="Times New Roman"/>
          <w:sz w:val="24"/>
          <w:szCs w:val="24"/>
          <w:lang w:val="ru-RU"/>
        </w:rPr>
        <w:t>Индивидуальный образовательный маршрут ребенка с ОВЗ</w:t>
      </w:r>
    </w:p>
    <w:p w:rsidR="007B4523" w:rsidRPr="00A869F2" w:rsidRDefault="00032FC2" w:rsidP="007B452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869F2">
        <w:rPr>
          <w:rFonts w:ascii="Times New Roman" w:hAnsi="Times New Roman" w:cs="Times New Roman"/>
          <w:sz w:val="24"/>
          <w:szCs w:val="24"/>
          <w:lang w:val="ru-RU"/>
        </w:rPr>
        <w:t xml:space="preserve">Дима К </w:t>
      </w:r>
      <w:r w:rsidR="007B4523" w:rsidRPr="00A869F2">
        <w:rPr>
          <w:rFonts w:ascii="Times New Roman" w:hAnsi="Times New Roman" w:cs="Times New Roman"/>
          <w:sz w:val="24"/>
          <w:szCs w:val="24"/>
          <w:lang w:val="ru-RU"/>
        </w:rPr>
        <w:t xml:space="preserve">(звуки </w:t>
      </w:r>
      <w:proofErr w:type="spellStart"/>
      <w:r w:rsidR="007B4523" w:rsidRPr="00A869F2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Start"/>
      <w:r w:rsidR="007B4523" w:rsidRPr="00A869F2">
        <w:rPr>
          <w:rFonts w:ascii="Times New Roman" w:hAnsi="Times New Roman" w:cs="Times New Roman"/>
          <w:sz w:val="24"/>
          <w:szCs w:val="24"/>
          <w:lang w:val="ru-RU"/>
        </w:rPr>
        <w:t>,с</w:t>
      </w:r>
      <w:proofErr w:type="spellEnd"/>
      <w:proofErr w:type="gramEnd"/>
      <w:r w:rsidR="007B4523" w:rsidRPr="00A869F2">
        <w:rPr>
          <w:rFonts w:ascii="Times New Roman" w:hAnsi="Times New Roman" w:cs="Times New Roman"/>
          <w:sz w:val="24"/>
          <w:szCs w:val="24"/>
          <w:lang w:val="ru-RU"/>
        </w:rPr>
        <w:t>*,</w:t>
      </w:r>
      <w:proofErr w:type="spellStart"/>
      <w:r w:rsidR="007B4523" w:rsidRPr="00A869F2">
        <w:rPr>
          <w:rFonts w:ascii="Times New Roman" w:hAnsi="Times New Roman" w:cs="Times New Roman"/>
          <w:sz w:val="24"/>
          <w:szCs w:val="24"/>
          <w:lang w:val="ru-RU"/>
        </w:rPr>
        <w:t>з,з</w:t>
      </w:r>
      <w:proofErr w:type="spellEnd"/>
      <w:r w:rsidR="007B4523" w:rsidRPr="00A869F2">
        <w:rPr>
          <w:rFonts w:ascii="Times New Roman" w:hAnsi="Times New Roman" w:cs="Times New Roman"/>
          <w:sz w:val="24"/>
          <w:szCs w:val="24"/>
          <w:lang w:val="ru-RU"/>
        </w:rPr>
        <w:t>*,</w:t>
      </w:r>
      <w:proofErr w:type="spellStart"/>
      <w:r w:rsidR="007B4523" w:rsidRPr="00A869F2">
        <w:rPr>
          <w:rFonts w:ascii="Times New Roman" w:hAnsi="Times New Roman" w:cs="Times New Roman"/>
          <w:sz w:val="24"/>
          <w:szCs w:val="24"/>
          <w:lang w:val="ru-RU"/>
        </w:rPr>
        <w:t>ш,ж,ч,щ,ц.л.л</w:t>
      </w:r>
      <w:proofErr w:type="spellEnd"/>
      <w:r w:rsidR="007B4523" w:rsidRPr="00A869F2">
        <w:rPr>
          <w:rFonts w:ascii="Times New Roman" w:hAnsi="Times New Roman" w:cs="Times New Roman"/>
          <w:sz w:val="24"/>
          <w:szCs w:val="24"/>
          <w:lang w:val="ru-RU"/>
        </w:rPr>
        <w:t>*,</w:t>
      </w:r>
      <w:proofErr w:type="spellStart"/>
      <w:r w:rsidR="007B4523" w:rsidRPr="00A869F2">
        <w:rPr>
          <w:rFonts w:ascii="Times New Roman" w:hAnsi="Times New Roman" w:cs="Times New Roman"/>
          <w:sz w:val="24"/>
          <w:szCs w:val="24"/>
          <w:lang w:val="ru-RU"/>
        </w:rPr>
        <w:t>р,р</w:t>
      </w:r>
      <w:proofErr w:type="spellEnd"/>
      <w:r w:rsidR="007B4523" w:rsidRPr="00A869F2">
        <w:rPr>
          <w:rFonts w:ascii="Times New Roman" w:hAnsi="Times New Roman" w:cs="Times New Roman"/>
          <w:sz w:val="24"/>
          <w:szCs w:val="24"/>
          <w:lang w:val="ru-RU"/>
        </w:rPr>
        <w:t>*,</w:t>
      </w:r>
      <w:proofErr w:type="spellStart"/>
      <w:r w:rsidR="007B4523" w:rsidRPr="00A869F2">
        <w:rPr>
          <w:rFonts w:ascii="Times New Roman" w:hAnsi="Times New Roman" w:cs="Times New Roman"/>
          <w:sz w:val="24"/>
          <w:szCs w:val="24"/>
          <w:lang w:val="ru-RU"/>
        </w:rPr>
        <w:t>к,к</w:t>
      </w:r>
      <w:proofErr w:type="spellEnd"/>
      <w:r w:rsidR="007B4523" w:rsidRPr="00A869F2">
        <w:rPr>
          <w:rFonts w:ascii="Times New Roman" w:hAnsi="Times New Roman" w:cs="Times New Roman"/>
          <w:sz w:val="24"/>
          <w:szCs w:val="24"/>
          <w:lang w:val="ru-RU"/>
        </w:rPr>
        <w:t>*,</w:t>
      </w:r>
      <w:proofErr w:type="spellStart"/>
      <w:r w:rsidR="007B4523" w:rsidRPr="00A869F2">
        <w:rPr>
          <w:rFonts w:ascii="Times New Roman" w:hAnsi="Times New Roman" w:cs="Times New Roman"/>
          <w:sz w:val="24"/>
          <w:szCs w:val="24"/>
          <w:lang w:val="ru-RU"/>
        </w:rPr>
        <w:t>г,г</w:t>
      </w:r>
      <w:proofErr w:type="spellEnd"/>
      <w:r w:rsidR="007B4523" w:rsidRPr="00A869F2">
        <w:rPr>
          <w:rFonts w:ascii="Times New Roman" w:hAnsi="Times New Roman" w:cs="Times New Roman"/>
          <w:sz w:val="24"/>
          <w:szCs w:val="24"/>
          <w:lang w:val="ru-RU"/>
        </w:rPr>
        <w:t>*,</w:t>
      </w:r>
      <w:proofErr w:type="spellStart"/>
      <w:r w:rsidR="007B4523" w:rsidRPr="00A869F2">
        <w:rPr>
          <w:rFonts w:ascii="Times New Roman" w:hAnsi="Times New Roman" w:cs="Times New Roman"/>
          <w:sz w:val="24"/>
          <w:szCs w:val="24"/>
          <w:lang w:val="ru-RU"/>
        </w:rPr>
        <w:t>х,х</w:t>
      </w:r>
      <w:proofErr w:type="spellEnd"/>
      <w:r w:rsidR="007B4523" w:rsidRPr="00A869F2">
        <w:rPr>
          <w:rFonts w:ascii="Times New Roman" w:hAnsi="Times New Roman" w:cs="Times New Roman"/>
          <w:sz w:val="24"/>
          <w:szCs w:val="24"/>
          <w:lang w:val="ru-RU"/>
        </w:rPr>
        <w:t>*,</w:t>
      </w:r>
      <w:proofErr w:type="spellStart"/>
      <w:r w:rsidR="007B4523" w:rsidRPr="00A869F2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="007B4523" w:rsidRPr="00A869F2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6B7E0B" w:rsidRPr="00A869F2" w:rsidRDefault="006B7E0B" w:rsidP="006B7E0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0" w:type="auto"/>
        <w:tblLook w:val="04A0"/>
      </w:tblPr>
      <w:tblGrid>
        <w:gridCol w:w="2530"/>
        <w:gridCol w:w="2416"/>
        <w:gridCol w:w="2898"/>
        <w:gridCol w:w="1727"/>
      </w:tblGrid>
      <w:tr w:rsidR="006B7E0B" w:rsidRPr="00AC34FA" w:rsidTr="00F069E7">
        <w:tc>
          <w:tcPr>
            <w:tcW w:w="2530" w:type="dxa"/>
          </w:tcPr>
          <w:p w:rsidR="006B7E0B" w:rsidRPr="00A869F2" w:rsidRDefault="006B7E0B" w:rsidP="006B7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Дефициты ребенка</w:t>
            </w:r>
          </w:p>
        </w:tc>
        <w:tc>
          <w:tcPr>
            <w:tcW w:w="2416" w:type="dxa"/>
          </w:tcPr>
          <w:p w:rsidR="006B7E0B" w:rsidRPr="00A869F2" w:rsidRDefault="006B7E0B" w:rsidP="006B7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 ребенка</w:t>
            </w:r>
          </w:p>
        </w:tc>
        <w:tc>
          <w:tcPr>
            <w:tcW w:w="2898" w:type="dxa"/>
          </w:tcPr>
          <w:p w:rsidR="006B7E0B" w:rsidRPr="00A869F2" w:rsidRDefault="006B7E0B" w:rsidP="006B7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развития ребенка на учебный год</w:t>
            </w:r>
          </w:p>
        </w:tc>
        <w:tc>
          <w:tcPr>
            <w:tcW w:w="1727" w:type="dxa"/>
          </w:tcPr>
          <w:p w:rsidR="006B7E0B" w:rsidRPr="00A869F2" w:rsidRDefault="006B7E0B" w:rsidP="006B7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Специальные условия обучения и воспитания</w:t>
            </w:r>
          </w:p>
        </w:tc>
      </w:tr>
      <w:tr w:rsidR="006B7E0B" w:rsidRPr="00AC34FA" w:rsidTr="00F069E7">
        <w:tc>
          <w:tcPr>
            <w:tcW w:w="2530" w:type="dxa"/>
          </w:tcPr>
          <w:p w:rsidR="00044AA9" w:rsidRPr="00A869F2" w:rsidRDefault="00997D1B" w:rsidP="00044A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Не сформировано звукопроизношение. </w:t>
            </w:r>
            <w:r w:rsidR="00044AA9" w:rsidRPr="00A869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Активный словарь: ошибки в подборе </w:t>
            </w:r>
            <w:r w:rsidR="00044AA9" w:rsidRPr="00A869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слов-антонимов, Пересказ:</w:t>
            </w:r>
          </w:p>
          <w:p w:rsidR="00044AA9" w:rsidRPr="00A869F2" w:rsidRDefault="00044AA9" w:rsidP="00044A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69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Смысловые звенья воспроизведены с незначительными сокращениями. Пересказ не содержит </w:t>
            </w:r>
            <w:proofErr w:type="spellStart"/>
            <w:r w:rsidRPr="00A869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аграмматизмов</w:t>
            </w:r>
            <w:proofErr w:type="spellEnd"/>
            <w:r w:rsidRPr="00A869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Пересказывает после минимальной помощи или после повторного прочтения</w:t>
            </w:r>
          </w:p>
          <w:p w:rsidR="00044AA9" w:rsidRPr="00A869F2" w:rsidRDefault="00044AA9" w:rsidP="00044A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B7E0B" w:rsidRPr="00A869F2" w:rsidRDefault="006B7E0B" w:rsidP="006B7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:rsidR="006B7E0B" w:rsidRPr="00A869F2" w:rsidRDefault="00044AA9" w:rsidP="00604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Владеет навыками с</w:t>
            </w:r>
            <w:r w:rsidR="00604928"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амообслуживания, сотрудничает с взрослым.</w:t>
            </w: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Может </w:t>
            </w: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играть, сидя рядом с другим ребенком. Охотно принима</w:t>
            </w:r>
            <w:r w:rsidR="00604928"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 предлагаемую помощь. Зрительное восприятие недостаточно развито.</w:t>
            </w: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Агрессивное поведение отсутствует. Преобладающее настроение позитивное. Речь </w:t>
            </w:r>
            <w:r w:rsidR="00604928"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выразительна. Проявляет интерес к творческой и конструктивной деятельности</w:t>
            </w:r>
          </w:p>
        </w:tc>
        <w:tc>
          <w:tcPr>
            <w:tcW w:w="2898" w:type="dxa"/>
          </w:tcPr>
          <w:p w:rsidR="001201BE" w:rsidRPr="00A869F2" w:rsidRDefault="001201BE" w:rsidP="001201B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A869F2">
              <w:lastRenderedPageBreak/>
              <w:t> расширить рамки слухового восприятия;</w:t>
            </w:r>
          </w:p>
          <w:p w:rsidR="001201BE" w:rsidRPr="00A869F2" w:rsidRDefault="001201BE" w:rsidP="001201B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A869F2">
              <w:t xml:space="preserve">- развивать слуховые </w:t>
            </w:r>
            <w:r w:rsidRPr="00A869F2">
              <w:lastRenderedPageBreak/>
              <w:t>функции, направленность слухового внимания, памяти;</w:t>
            </w:r>
          </w:p>
          <w:p w:rsidR="001201BE" w:rsidRPr="00A869F2" w:rsidRDefault="001201BE" w:rsidP="001201B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A869F2">
              <w:t>- сформировать основы слуховой дифференциации, регулятивной функции речи;</w:t>
            </w:r>
          </w:p>
          <w:p w:rsidR="001201BE" w:rsidRPr="00A869F2" w:rsidRDefault="001201BE" w:rsidP="001201B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A869F2">
              <w:t>- развивать способность дифференцировать неречевые и речевые звуки</w:t>
            </w:r>
            <w:proofErr w:type="gramStart"/>
            <w:r w:rsidRPr="00A869F2">
              <w:t>.</w:t>
            </w:r>
            <w:proofErr w:type="gramEnd"/>
            <w:r w:rsidRPr="00A869F2">
              <w:t xml:space="preserve">  </w:t>
            </w:r>
            <w:proofErr w:type="gramStart"/>
            <w:r w:rsidRPr="00A869F2">
              <w:t>а</w:t>
            </w:r>
            <w:proofErr w:type="gramEnd"/>
            <w:r w:rsidRPr="00A869F2">
              <w:t>ктивизация мимических мышц;</w:t>
            </w:r>
          </w:p>
          <w:p w:rsidR="001201BE" w:rsidRPr="00A869F2" w:rsidRDefault="001201BE" w:rsidP="001201B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A869F2">
              <w:t>- формировать умение пользоваться неречевыми средствами общения;</w:t>
            </w:r>
          </w:p>
          <w:p w:rsidR="001201BE" w:rsidRPr="00A869F2" w:rsidRDefault="001201BE" w:rsidP="001201B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A869F2">
              <w:t>- развивать мышечный аппарат, участвующий в жестовых и пантомимических движениях;</w:t>
            </w:r>
          </w:p>
          <w:p w:rsidR="001201BE" w:rsidRPr="00A869F2" w:rsidRDefault="001201BE" w:rsidP="001201B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A869F2">
              <w:t>- формирование артикуляционных укладов и движений;</w:t>
            </w:r>
          </w:p>
          <w:p w:rsidR="001201BE" w:rsidRPr="00A869F2" w:rsidRDefault="001201BE" w:rsidP="001201B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A869F2">
              <w:t xml:space="preserve">- выработка произвольности, точности и </w:t>
            </w:r>
            <w:proofErr w:type="spellStart"/>
            <w:r w:rsidRPr="00A869F2">
              <w:t>дифференцированности</w:t>
            </w:r>
            <w:proofErr w:type="spellEnd"/>
            <w:r w:rsidRPr="00A869F2">
              <w:t xml:space="preserve"> мимической позы и артикуляционного уклада; движения;</w:t>
            </w:r>
          </w:p>
          <w:p w:rsidR="001201BE" w:rsidRPr="00A869F2" w:rsidRDefault="001201BE" w:rsidP="001201B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A869F2">
              <w:t>- формирование артикуляционных укладов отсутствующих и искажаемых звуков [</w:t>
            </w:r>
            <w:proofErr w:type="gramStart"/>
            <w:r w:rsidRPr="00A869F2">
              <w:t>л</w:t>
            </w:r>
            <w:proofErr w:type="gramEnd"/>
            <w:r w:rsidRPr="00A869F2">
              <w:t>], [л’] с помощью кинестетических ощущений;</w:t>
            </w:r>
          </w:p>
          <w:p w:rsidR="00086947" w:rsidRPr="00A869F2" w:rsidRDefault="001201BE" w:rsidP="000869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автоматизация вызванного звука</w:t>
            </w:r>
            <w:r w:rsidRPr="00A869F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.</w:t>
            </w:r>
            <w:r w:rsidR="00086947"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Закрепление произношения поставленных логопедом звуков.</w:t>
            </w:r>
          </w:p>
          <w:p w:rsidR="001201BE" w:rsidRPr="00A869F2" w:rsidRDefault="001201BE" w:rsidP="001201BE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  <w:p w:rsidR="001201BE" w:rsidRPr="00A869F2" w:rsidRDefault="001201BE" w:rsidP="001201BE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  <w:p w:rsidR="006B7E0B" w:rsidRPr="00A869F2" w:rsidRDefault="006B7E0B" w:rsidP="006B7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7" w:type="dxa"/>
          </w:tcPr>
          <w:p w:rsidR="006B7E0B" w:rsidRPr="00A869F2" w:rsidRDefault="006B7E0B" w:rsidP="006B7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069E7" w:rsidRPr="00A869F2" w:rsidRDefault="00F069E7" w:rsidP="00F069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869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Динамический лист наблюдения</w:t>
      </w:r>
    </w:p>
    <w:p w:rsidR="00F069E7" w:rsidRPr="00A869F2" w:rsidRDefault="00F069E7" w:rsidP="00F06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869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ФИО ребенка</w:t>
      </w:r>
      <w:r w:rsidR="00567722" w:rsidRPr="00A869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032FC2" w:rsidRPr="00A869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Дима</w:t>
      </w:r>
      <w:proofErr w:type="gramStart"/>
      <w:r w:rsidR="00032FC2" w:rsidRPr="00A869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К</w:t>
      </w:r>
      <w:proofErr w:type="gramEnd"/>
    </w:p>
    <w:p w:rsidR="00F069E7" w:rsidRPr="00A869F2" w:rsidRDefault="00F069E7" w:rsidP="00F06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869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Дата рождения:</w:t>
      </w:r>
      <w:r w:rsidR="00AD20F5" w:rsidRPr="00A869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11.06.16</w:t>
      </w:r>
    </w:p>
    <w:p w:rsidR="00F069E7" w:rsidRPr="00A869F2" w:rsidRDefault="00F069E7" w:rsidP="00F06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869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Результаты диагностики</w:t>
      </w:r>
    </w:p>
    <w:tbl>
      <w:tblPr>
        <w:tblStyle w:val="a6"/>
        <w:tblW w:w="0" w:type="auto"/>
        <w:tblLook w:val="04A0"/>
      </w:tblPr>
      <w:tblGrid>
        <w:gridCol w:w="5353"/>
        <w:gridCol w:w="2126"/>
        <w:gridCol w:w="1985"/>
      </w:tblGrid>
      <w:tr w:rsidR="008F3254" w:rsidRPr="00A869F2" w:rsidTr="008F3254">
        <w:trPr>
          <w:trHeight w:val="435"/>
        </w:trPr>
        <w:tc>
          <w:tcPr>
            <w:tcW w:w="5353" w:type="dxa"/>
            <w:vMerge w:val="restart"/>
          </w:tcPr>
          <w:p w:rsidR="008F3254" w:rsidRPr="00A869F2" w:rsidRDefault="008F3254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Образовательная область</w:t>
            </w:r>
          </w:p>
        </w:tc>
        <w:tc>
          <w:tcPr>
            <w:tcW w:w="4111" w:type="dxa"/>
            <w:gridSpan w:val="2"/>
          </w:tcPr>
          <w:p w:rsidR="008F3254" w:rsidRPr="00A869F2" w:rsidRDefault="008F3254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2020-2021</w:t>
            </w:r>
          </w:p>
        </w:tc>
      </w:tr>
      <w:tr w:rsidR="008F3254" w:rsidRPr="00A869F2" w:rsidTr="00BE720F">
        <w:trPr>
          <w:trHeight w:val="210"/>
        </w:trPr>
        <w:tc>
          <w:tcPr>
            <w:tcW w:w="5353" w:type="dxa"/>
            <w:vMerge/>
          </w:tcPr>
          <w:p w:rsidR="008F3254" w:rsidRPr="00A869F2" w:rsidRDefault="008F3254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26" w:type="dxa"/>
          </w:tcPr>
          <w:p w:rsidR="008F3254" w:rsidRPr="00A869F2" w:rsidRDefault="008F3254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Н.г</w:t>
            </w:r>
          </w:p>
        </w:tc>
        <w:tc>
          <w:tcPr>
            <w:tcW w:w="1985" w:type="dxa"/>
          </w:tcPr>
          <w:p w:rsidR="008F3254" w:rsidRPr="00A869F2" w:rsidRDefault="008F3254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К.г</w:t>
            </w:r>
          </w:p>
        </w:tc>
      </w:tr>
      <w:tr w:rsidR="008F3254" w:rsidRPr="00A869F2" w:rsidTr="00BE720F">
        <w:tc>
          <w:tcPr>
            <w:tcW w:w="5353" w:type="dxa"/>
          </w:tcPr>
          <w:p w:rsidR="008F3254" w:rsidRPr="00A869F2" w:rsidRDefault="008F3254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1.Физическое развитие</w:t>
            </w:r>
          </w:p>
        </w:tc>
        <w:tc>
          <w:tcPr>
            <w:tcW w:w="2126" w:type="dxa"/>
          </w:tcPr>
          <w:p w:rsidR="008F3254" w:rsidRPr="00A869F2" w:rsidRDefault="008F3254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2,2</w:t>
            </w:r>
          </w:p>
        </w:tc>
        <w:tc>
          <w:tcPr>
            <w:tcW w:w="1985" w:type="dxa"/>
          </w:tcPr>
          <w:p w:rsidR="008F3254" w:rsidRPr="00A869F2" w:rsidRDefault="008F3254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2,7</w:t>
            </w:r>
          </w:p>
        </w:tc>
      </w:tr>
      <w:tr w:rsidR="008F3254" w:rsidRPr="00A869F2" w:rsidTr="00BE720F">
        <w:tc>
          <w:tcPr>
            <w:tcW w:w="5353" w:type="dxa"/>
          </w:tcPr>
          <w:p w:rsidR="008F3254" w:rsidRPr="00A869F2" w:rsidRDefault="008F3254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2.Познавательное развитие</w:t>
            </w:r>
          </w:p>
        </w:tc>
        <w:tc>
          <w:tcPr>
            <w:tcW w:w="2126" w:type="dxa"/>
          </w:tcPr>
          <w:p w:rsidR="008F3254" w:rsidRPr="00A869F2" w:rsidRDefault="008F3254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2,1</w:t>
            </w:r>
          </w:p>
        </w:tc>
        <w:tc>
          <w:tcPr>
            <w:tcW w:w="1985" w:type="dxa"/>
          </w:tcPr>
          <w:p w:rsidR="008F3254" w:rsidRPr="00A869F2" w:rsidRDefault="008F3254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8F3254" w:rsidRPr="00A869F2" w:rsidTr="00BE720F">
        <w:tc>
          <w:tcPr>
            <w:tcW w:w="5353" w:type="dxa"/>
          </w:tcPr>
          <w:p w:rsidR="008F3254" w:rsidRPr="00A869F2" w:rsidRDefault="008F3254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3.Художественно-эстетическое развитие</w:t>
            </w:r>
          </w:p>
        </w:tc>
        <w:tc>
          <w:tcPr>
            <w:tcW w:w="2126" w:type="dxa"/>
          </w:tcPr>
          <w:p w:rsidR="008F3254" w:rsidRPr="00A869F2" w:rsidRDefault="008F3254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985" w:type="dxa"/>
          </w:tcPr>
          <w:p w:rsidR="008F3254" w:rsidRPr="00A869F2" w:rsidRDefault="008F3254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2,6</w:t>
            </w:r>
          </w:p>
        </w:tc>
      </w:tr>
      <w:tr w:rsidR="008F3254" w:rsidRPr="00A869F2" w:rsidTr="00BE720F">
        <w:tc>
          <w:tcPr>
            <w:tcW w:w="5353" w:type="dxa"/>
          </w:tcPr>
          <w:p w:rsidR="008F3254" w:rsidRPr="00A869F2" w:rsidRDefault="008F3254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4.Речевое развитие</w:t>
            </w:r>
          </w:p>
        </w:tc>
        <w:tc>
          <w:tcPr>
            <w:tcW w:w="2126" w:type="dxa"/>
          </w:tcPr>
          <w:p w:rsidR="008F3254" w:rsidRPr="00A869F2" w:rsidRDefault="008F3254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2,2</w:t>
            </w:r>
          </w:p>
        </w:tc>
        <w:tc>
          <w:tcPr>
            <w:tcW w:w="1985" w:type="dxa"/>
          </w:tcPr>
          <w:p w:rsidR="008F3254" w:rsidRPr="00A869F2" w:rsidRDefault="008F3254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2,7</w:t>
            </w:r>
          </w:p>
        </w:tc>
      </w:tr>
      <w:tr w:rsidR="008F3254" w:rsidRPr="00A869F2" w:rsidTr="00BE720F">
        <w:tc>
          <w:tcPr>
            <w:tcW w:w="5353" w:type="dxa"/>
          </w:tcPr>
          <w:p w:rsidR="008F3254" w:rsidRPr="00A869F2" w:rsidRDefault="008F3254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5.Социально-коммуникативное развитие</w:t>
            </w:r>
          </w:p>
        </w:tc>
        <w:tc>
          <w:tcPr>
            <w:tcW w:w="2126" w:type="dxa"/>
          </w:tcPr>
          <w:p w:rsidR="008F3254" w:rsidRPr="00A869F2" w:rsidRDefault="008F3254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2,5</w:t>
            </w:r>
          </w:p>
        </w:tc>
        <w:tc>
          <w:tcPr>
            <w:tcW w:w="1985" w:type="dxa"/>
          </w:tcPr>
          <w:p w:rsidR="008F3254" w:rsidRPr="00A869F2" w:rsidRDefault="008F3254" w:rsidP="00A66B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8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</w:tbl>
    <w:p w:rsidR="00D90961" w:rsidRDefault="00D90961" w:rsidP="00D90961">
      <w:pPr>
        <w:ind w:right="-1"/>
        <w:rPr>
          <w:rFonts w:ascii="Liberation Serif" w:eastAsia="Calibri" w:hAnsi="Liberation Serif" w:cs="Liberation Serif"/>
          <w:b/>
          <w:bCs/>
          <w:lang w:val="ru-RU" w:bidi="ru-RU"/>
        </w:rPr>
      </w:pPr>
    </w:p>
    <w:p w:rsidR="00D90961" w:rsidRPr="00D90961" w:rsidRDefault="00D90961" w:rsidP="00D90961">
      <w:pPr>
        <w:ind w:right="-1"/>
        <w:rPr>
          <w:rFonts w:ascii="Liberation Serif" w:eastAsia="Calibri" w:hAnsi="Liberation Serif" w:cs="Liberation Serif"/>
          <w:color w:val="000000" w:themeColor="text2" w:themeShade="BF"/>
          <w:lang w:val="ru-RU" w:bidi="ru-RU"/>
        </w:rPr>
      </w:pPr>
      <w:r w:rsidRPr="00D90961">
        <w:rPr>
          <w:rFonts w:ascii="Liberation Serif" w:eastAsia="Calibri" w:hAnsi="Liberation Serif" w:cs="Liberation Serif"/>
          <w:b/>
          <w:bCs/>
          <w:lang w:val="ru-RU" w:bidi="ru-RU"/>
        </w:rPr>
        <w:t xml:space="preserve">Динамика освоения АООП ДО детей с ОВЗ (ТНР) 2020-2021 </w:t>
      </w:r>
      <w:proofErr w:type="spellStart"/>
      <w:r w:rsidRPr="00D90961">
        <w:rPr>
          <w:rFonts w:ascii="Liberation Serif" w:eastAsia="Calibri" w:hAnsi="Liberation Serif" w:cs="Liberation Serif"/>
          <w:b/>
          <w:bCs/>
          <w:lang w:val="ru-RU" w:bidi="ru-RU"/>
        </w:rPr>
        <w:t>уч</w:t>
      </w:r>
      <w:proofErr w:type="spellEnd"/>
      <w:r w:rsidRPr="00D90961">
        <w:rPr>
          <w:rFonts w:ascii="Liberation Serif" w:eastAsia="Calibri" w:hAnsi="Liberation Serif" w:cs="Liberation Serif"/>
          <w:b/>
          <w:bCs/>
          <w:lang w:val="ru-RU" w:bidi="ru-RU"/>
        </w:rPr>
        <w:t>. г</w:t>
      </w:r>
      <w:r w:rsidRPr="00D90961">
        <w:rPr>
          <w:rFonts w:ascii="Liberation Serif" w:eastAsia="Calibri" w:hAnsi="Liberation Serif" w:cs="Liberation Serif"/>
          <w:color w:val="000000" w:themeColor="text2" w:themeShade="BF"/>
          <w:lang w:val="ru-RU" w:bidi="ru-RU"/>
        </w:rPr>
        <w:t xml:space="preserve">. </w:t>
      </w:r>
    </w:p>
    <w:p w:rsidR="00D90961" w:rsidRPr="00D90961" w:rsidRDefault="00D90961" w:rsidP="00D90961">
      <w:pPr>
        <w:ind w:right="-1"/>
        <w:rPr>
          <w:rFonts w:ascii="Liberation Serif" w:eastAsia="Calibri" w:hAnsi="Liberation Serif" w:cs="Liberation Serif"/>
          <w:b/>
          <w:lang w:val="ru-RU" w:bidi="ru-RU"/>
        </w:rPr>
      </w:pPr>
      <w:r w:rsidRPr="00D90961">
        <w:rPr>
          <w:rFonts w:ascii="Liberation Serif" w:eastAsia="Calibri" w:hAnsi="Liberation Serif" w:cs="Liberation Serif"/>
          <w:b/>
          <w:lang w:val="ru-RU" w:bidi="ru-RU"/>
        </w:rPr>
        <w:t>Высокий уровень на начало года  0% детей, в середине года 2%, на конец года 10%</w:t>
      </w:r>
    </w:p>
    <w:p w:rsidR="00D90961" w:rsidRPr="00D90961" w:rsidRDefault="00D90961" w:rsidP="00D90961">
      <w:pPr>
        <w:ind w:right="-1"/>
        <w:rPr>
          <w:rFonts w:ascii="Liberation Serif" w:eastAsia="Calibri" w:hAnsi="Liberation Serif" w:cs="Liberation Serif"/>
          <w:b/>
          <w:lang w:val="ru-RU" w:bidi="ru-RU"/>
        </w:rPr>
      </w:pPr>
      <w:r w:rsidRPr="00D90961">
        <w:rPr>
          <w:rFonts w:ascii="Liberation Serif" w:eastAsia="Calibri" w:hAnsi="Liberation Serif" w:cs="Liberation Serif"/>
          <w:b/>
          <w:lang w:val="ru-RU" w:bidi="ru-RU"/>
        </w:rPr>
        <w:t>Средний уровень на начало года 54%, в середине года 58%, на конец года 57%</w:t>
      </w:r>
    </w:p>
    <w:p w:rsidR="00D90961" w:rsidRPr="00D90961" w:rsidRDefault="00D90961" w:rsidP="00D90961">
      <w:pPr>
        <w:ind w:right="-1"/>
        <w:rPr>
          <w:rFonts w:ascii="Liberation Serif" w:eastAsia="Calibri" w:hAnsi="Liberation Serif" w:cs="Liberation Serif"/>
          <w:b/>
          <w:lang w:val="ru-RU" w:bidi="ru-RU"/>
        </w:rPr>
      </w:pPr>
      <w:r w:rsidRPr="00D90961">
        <w:rPr>
          <w:rFonts w:ascii="Liberation Serif" w:eastAsia="Calibri" w:hAnsi="Liberation Serif" w:cs="Liberation Serif"/>
          <w:b/>
          <w:lang w:val="ru-RU" w:bidi="ru-RU"/>
        </w:rPr>
        <w:t>Низкий уровень на начало года 43%, в середине года 39%, на конец года  35%</w:t>
      </w:r>
    </w:p>
    <w:p w:rsidR="00BE720F" w:rsidRPr="00D90961" w:rsidRDefault="00D90961" w:rsidP="00D9096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90961">
        <w:rPr>
          <w:rFonts w:ascii="Liberation Serif" w:eastAsia="Calibri" w:hAnsi="Liberation Serif" w:cs="Liberation Serif"/>
          <w:lang w:val="ru-RU" w:bidi="ru-RU"/>
        </w:rPr>
        <w:t>По АООП для детей с ТНР обучалось 3 детей. По итогам мониторинга наблюдается следующая динамика:</w:t>
      </w:r>
      <w:r w:rsidRPr="00D90961">
        <w:rPr>
          <w:rFonts w:ascii="Liberation Serif" w:hAnsi="Liberation Serif" w:cs="Liberation Serif"/>
          <w:lang w:val="ru-RU"/>
        </w:rPr>
        <w:t xml:space="preserve"> высокий уровень повысился на 10%, средний уровень повысился  на 3 %, низкий уровень снизился на 8%</w:t>
      </w:r>
    </w:p>
    <w:p w:rsidR="00D90961" w:rsidRDefault="00D90961" w:rsidP="00BE720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90961" w:rsidRPr="00A869F2" w:rsidRDefault="00D90961" w:rsidP="00BE720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85C6F" w:rsidRPr="00A869F2" w:rsidRDefault="00985C6F" w:rsidP="000C3A1C">
      <w:pPr>
        <w:shd w:val="clear" w:color="auto" w:fill="FFFFFF"/>
        <w:spacing w:after="0" w:line="240" w:lineRule="auto"/>
        <w:rPr>
          <w:rStyle w:val="c3"/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bookmarkStart w:id="0" w:name="7b63245757ea2e010f5facfa7f09fb7f7e215497"/>
      <w:bookmarkStart w:id="1" w:name="3"/>
      <w:bookmarkEnd w:id="0"/>
      <w:bookmarkEnd w:id="1"/>
      <w:r w:rsidRPr="00A869F2">
        <w:rPr>
          <w:rStyle w:val="c3"/>
          <w:rFonts w:ascii="Times New Roman" w:eastAsiaTheme="majorEastAsia" w:hAnsi="Times New Roman" w:cs="Times New Roman"/>
          <w:iCs/>
          <w:color w:val="000000"/>
          <w:sz w:val="24"/>
          <w:szCs w:val="24"/>
          <w:lang w:val="ru-RU"/>
        </w:rPr>
        <w:t>Планируемая работа с детьми по речевому развитию:</w:t>
      </w:r>
    </w:p>
    <w:p w:rsidR="00985C6F" w:rsidRPr="00A869F2" w:rsidRDefault="00985C6F" w:rsidP="00985C6F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rFonts w:eastAsiaTheme="majorEastAsia"/>
          <w:b/>
          <w:bCs/>
          <w:iCs/>
          <w:color w:val="000000"/>
        </w:rPr>
      </w:pPr>
    </w:p>
    <w:p w:rsidR="00985C6F" w:rsidRPr="00A869F2" w:rsidRDefault="00985C6F" w:rsidP="00985C6F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Дидактическая игра</w:t>
      </w:r>
      <w:r w:rsidRPr="00A869F2">
        <w:rPr>
          <w:rStyle w:val="c10"/>
          <w:rFonts w:eastAsiaTheme="majorEastAsia"/>
          <w:color w:val="000000"/>
        </w:rPr>
        <w:t> </w:t>
      </w:r>
      <w:r w:rsidRPr="00A869F2">
        <w:rPr>
          <w:rStyle w:val="c3"/>
          <w:rFonts w:eastAsiaTheme="majorEastAsia"/>
          <w:iCs/>
          <w:color w:val="000000"/>
        </w:rPr>
        <w:t>«Звуковые шапочки»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Цель</w:t>
      </w:r>
      <w:r w:rsidRPr="00A869F2">
        <w:rPr>
          <w:rStyle w:val="c0"/>
          <w:color w:val="000000"/>
        </w:rPr>
        <w:t>: Развивать навыки звукового анализа. Учить составлять прямые и обратные слоги.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8"/>
          <w:iCs/>
          <w:color w:val="000000"/>
        </w:rPr>
        <w:t>Ход:</w:t>
      </w:r>
      <w:r w:rsidRPr="00A869F2">
        <w:rPr>
          <w:rStyle w:val="c0"/>
          <w:color w:val="000000"/>
        </w:rPr>
        <w:t> В игре принимают участие 2 ребенка. Они выбирают себе шапочки жука и гуся. На полу разложены вырезанные из цветной бумаги листочки и цветочки. На них написаны буквы, обозначающие гласные звуки. По инструкции педагога «Солнышко просыпается» дети двигаются по комнате, изображая жужжание жука и шипение гуся. По сигналу педагога дети останавливаются на листочках и цветочках, произнося по очереди слоги со своими звуками. Например: Жук остановился на цветке с буквой «А», ребенок произносит слог «</w:t>
      </w:r>
      <w:proofErr w:type="spellStart"/>
      <w:r w:rsidRPr="00A869F2">
        <w:rPr>
          <w:rStyle w:val="c0"/>
          <w:color w:val="000000"/>
        </w:rPr>
        <w:t>Жа</w:t>
      </w:r>
      <w:proofErr w:type="spellEnd"/>
      <w:r w:rsidRPr="00A869F2">
        <w:rPr>
          <w:rStyle w:val="c0"/>
          <w:color w:val="000000"/>
        </w:rPr>
        <w:t>».            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«Закончи слово»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Цель:</w:t>
      </w:r>
      <w:r w:rsidRPr="00A869F2">
        <w:rPr>
          <w:rStyle w:val="c0"/>
          <w:color w:val="000000"/>
        </w:rPr>
        <w:t> Развивать умение детей делить слова на слоги.</w:t>
      </w:r>
    </w:p>
    <w:p w:rsidR="00985C6F" w:rsidRPr="00A869F2" w:rsidRDefault="00985C6F" w:rsidP="00985C6F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Ход:</w:t>
      </w:r>
      <w:r w:rsidRPr="00A869F2">
        <w:rPr>
          <w:rStyle w:val="c10"/>
          <w:rFonts w:eastAsiaTheme="majorEastAsia"/>
          <w:color w:val="000000"/>
        </w:rPr>
        <w:t xml:space="preserve"> Дети стоят в кругу. Педагог с мячом в центре: «Дети, сейчас вы будете заканчивать начатое мною слово. Я брошу мяч любому из вас и назову начало слова, а вы должны бросить мне мяч обратно и сказать его конец (кош – </w:t>
      </w:r>
      <w:proofErr w:type="spellStart"/>
      <w:r w:rsidRPr="00A869F2">
        <w:rPr>
          <w:rStyle w:val="c10"/>
          <w:rFonts w:eastAsiaTheme="majorEastAsia"/>
          <w:color w:val="000000"/>
        </w:rPr>
        <w:t>ка</w:t>
      </w:r>
      <w:proofErr w:type="spellEnd"/>
      <w:r w:rsidRPr="00A869F2">
        <w:rPr>
          <w:rStyle w:val="c10"/>
          <w:rFonts w:eastAsiaTheme="majorEastAsia"/>
          <w:color w:val="000000"/>
        </w:rPr>
        <w:t xml:space="preserve">, </w:t>
      </w:r>
      <w:proofErr w:type="spellStart"/>
      <w:r w:rsidRPr="00A869F2">
        <w:rPr>
          <w:rStyle w:val="c10"/>
          <w:rFonts w:eastAsiaTheme="majorEastAsia"/>
          <w:color w:val="000000"/>
        </w:rPr>
        <w:t>гла</w:t>
      </w:r>
      <w:proofErr w:type="spellEnd"/>
      <w:r w:rsidRPr="00A869F2">
        <w:rPr>
          <w:rStyle w:val="c10"/>
          <w:rFonts w:eastAsiaTheme="majorEastAsia"/>
          <w:color w:val="000000"/>
        </w:rPr>
        <w:t xml:space="preserve"> – за)</w:t>
      </w:r>
      <w:proofErr w:type="gramStart"/>
      <w:r w:rsidRPr="00A869F2">
        <w:rPr>
          <w:rStyle w:val="c10"/>
          <w:rFonts w:eastAsiaTheme="majorEastAsia"/>
          <w:color w:val="000000"/>
        </w:rPr>
        <w:t xml:space="preserve"> .</w:t>
      </w:r>
      <w:proofErr w:type="gramEnd"/>
      <w:r w:rsidRPr="00A869F2">
        <w:rPr>
          <w:color w:val="000000"/>
        </w:rPr>
        <w:br/>
      </w:r>
      <w:r w:rsidRPr="00A869F2">
        <w:rPr>
          <w:rStyle w:val="c3"/>
          <w:rFonts w:eastAsiaTheme="majorEastAsia"/>
          <w:iCs/>
          <w:color w:val="000000"/>
        </w:rPr>
        <w:t> «Угадай слово»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Цель:</w:t>
      </w:r>
      <w:r w:rsidRPr="00A869F2">
        <w:rPr>
          <w:rStyle w:val="c0"/>
          <w:color w:val="000000"/>
        </w:rPr>
        <w:t> Развивать умение детей делить слова на слоги.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Ход:</w:t>
      </w:r>
      <w:r w:rsidRPr="00A869F2">
        <w:rPr>
          <w:rStyle w:val="c0"/>
          <w:color w:val="000000"/>
        </w:rPr>
        <w:t> Педагог предлагает детям отгадать слова, при этом отстукивает 2 раза. Дети подбирают слова с заданным количеством слогов. За правильный ответ ребенок получает фишку.</w:t>
      </w:r>
    </w:p>
    <w:p w:rsidR="00985C6F" w:rsidRPr="00A869F2" w:rsidRDefault="00985C6F" w:rsidP="00985C6F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 </w:t>
      </w:r>
    </w:p>
    <w:p w:rsidR="00985C6F" w:rsidRPr="00A869F2" w:rsidRDefault="00985C6F" w:rsidP="00985C6F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«Сплетем венок из предложений»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lastRenderedPageBreak/>
        <w:t>Цель:</w:t>
      </w:r>
      <w:r w:rsidRPr="00A869F2">
        <w:rPr>
          <w:rStyle w:val="c0"/>
          <w:color w:val="000000"/>
        </w:rPr>
        <w:t> Упражнять детей в составлении предложений, объединенных тематически, воспитывать речевое внимание.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Ход:</w:t>
      </w:r>
      <w:r w:rsidRPr="00A869F2">
        <w:rPr>
          <w:rStyle w:val="c0"/>
          <w:color w:val="000000"/>
        </w:rPr>
        <w:t> Воспитатель произносит предложение. Дети называют последнее слово и с ним же придумывают новое предложение. Например: Сережа читает книгу. Книга лежит на столе.</w:t>
      </w:r>
    </w:p>
    <w:p w:rsidR="00985C6F" w:rsidRPr="00A869F2" w:rsidRDefault="00985C6F" w:rsidP="00985C6F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«Назови слова, в которых второй звук гласный (согласный)».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rStyle w:val="c10"/>
          <w:rFonts w:eastAsiaTheme="majorEastAsia"/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Цель:</w:t>
      </w:r>
      <w:r w:rsidRPr="00A869F2">
        <w:rPr>
          <w:rStyle w:val="c10"/>
          <w:rFonts w:eastAsiaTheme="majorEastAsia"/>
          <w:color w:val="000000"/>
        </w:rPr>
        <w:t> Закреплять навыки звукового анализа слова, упражнять в различении гласных и согласных звуков, активизировать словарь.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Ход:</w:t>
      </w:r>
      <w:r w:rsidRPr="00A869F2">
        <w:rPr>
          <w:rStyle w:val="c0"/>
          <w:color w:val="000000"/>
        </w:rPr>
        <w:t> Педагог предлагает детям вспомнить слова, у которых второй звук гласный или согласный. Дети соревнуются по рядам. Выигрывает тот ряд, который больше придумал слов.</w:t>
      </w:r>
    </w:p>
    <w:p w:rsidR="00985C6F" w:rsidRPr="00A869F2" w:rsidRDefault="00985C6F" w:rsidP="00985C6F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«Волшебные кубики»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Цель:</w:t>
      </w:r>
      <w:r w:rsidRPr="00A869F2">
        <w:rPr>
          <w:rStyle w:val="c0"/>
          <w:color w:val="000000"/>
        </w:rPr>
        <w:t> Закреплять умение детей определять место звука в слове, производит фонематический анализ и синтез слова, развивать слуховую и зрительную память, а также зрительное восприятие.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Материал:</w:t>
      </w:r>
      <w:r w:rsidRPr="00A869F2">
        <w:rPr>
          <w:rStyle w:val="c0"/>
          <w:color w:val="000000"/>
        </w:rPr>
        <w:t xml:space="preserve"> Кубики на каждой </w:t>
      </w:r>
      <w:proofErr w:type="gramStart"/>
      <w:r w:rsidRPr="00A869F2">
        <w:rPr>
          <w:rStyle w:val="c0"/>
          <w:color w:val="000000"/>
        </w:rPr>
        <w:t>грани</w:t>
      </w:r>
      <w:proofErr w:type="gramEnd"/>
      <w:r w:rsidRPr="00A869F2">
        <w:rPr>
          <w:rStyle w:val="c0"/>
          <w:color w:val="000000"/>
        </w:rPr>
        <w:t xml:space="preserve"> которых изображены знакомые детям предметы.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Ход:</w:t>
      </w:r>
      <w:r w:rsidRPr="00A869F2">
        <w:rPr>
          <w:rStyle w:val="c0"/>
          <w:color w:val="000000"/>
        </w:rPr>
        <w:t xml:space="preserve"> Ребенку предлагают собрать какое – </w:t>
      </w:r>
      <w:proofErr w:type="spellStart"/>
      <w:r w:rsidRPr="00A869F2">
        <w:rPr>
          <w:rStyle w:val="c0"/>
          <w:color w:val="000000"/>
        </w:rPr>
        <w:t>нибудь</w:t>
      </w:r>
      <w:proofErr w:type="spellEnd"/>
      <w:r w:rsidRPr="00A869F2">
        <w:rPr>
          <w:rStyle w:val="c0"/>
          <w:color w:val="000000"/>
        </w:rPr>
        <w:t xml:space="preserve"> слово, например «слон». Обращают внимание на первые звуки слов – названий предметов. Ребенок сначала находит кубик, на одной из граней которого изображен предмет, чье название начинается со звука [</w:t>
      </w:r>
      <w:proofErr w:type="gramStart"/>
      <w:r w:rsidRPr="00A869F2">
        <w:rPr>
          <w:rStyle w:val="c0"/>
          <w:color w:val="000000"/>
        </w:rPr>
        <w:t>с</w:t>
      </w:r>
      <w:proofErr w:type="gramEnd"/>
      <w:r w:rsidRPr="00A869F2">
        <w:rPr>
          <w:rStyle w:val="c0"/>
          <w:color w:val="000000"/>
        </w:rPr>
        <w:t>]. Затем ищет на гранях следующего кубика изображение предмета, в названии которого первый звук - [</w:t>
      </w:r>
      <w:proofErr w:type="gramStart"/>
      <w:r w:rsidRPr="00A869F2">
        <w:rPr>
          <w:rStyle w:val="c0"/>
          <w:color w:val="000000"/>
        </w:rPr>
        <w:t>л</w:t>
      </w:r>
      <w:proofErr w:type="gramEnd"/>
      <w:r w:rsidRPr="00A869F2">
        <w:rPr>
          <w:rStyle w:val="c0"/>
          <w:color w:val="000000"/>
        </w:rPr>
        <w:t>], [о], [</w:t>
      </w:r>
      <w:proofErr w:type="spellStart"/>
      <w:r w:rsidRPr="00A869F2">
        <w:rPr>
          <w:rStyle w:val="c0"/>
          <w:color w:val="000000"/>
        </w:rPr>
        <w:t>н</w:t>
      </w:r>
      <w:proofErr w:type="spellEnd"/>
      <w:r w:rsidRPr="00A869F2">
        <w:rPr>
          <w:rStyle w:val="c0"/>
          <w:color w:val="000000"/>
        </w:rPr>
        <w:t>].</w:t>
      </w:r>
    </w:p>
    <w:p w:rsidR="00985C6F" w:rsidRPr="00A869F2" w:rsidRDefault="00985C6F" w:rsidP="00985C6F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color w:val="000000"/>
        </w:rPr>
        <w:br/>
      </w:r>
      <w:r w:rsidRPr="00A869F2">
        <w:rPr>
          <w:rStyle w:val="c3"/>
          <w:rFonts w:eastAsiaTheme="majorEastAsia"/>
          <w:iCs/>
          <w:color w:val="000000"/>
        </w:rPr>
        <w:t> «Веселый поезд»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Цель:</w:t>
      </w:r>
      <w:r w:rsidRPr="00A869F2">
        <w:rPr>
          <w:rStyle w:val="c0"/>
          <w:color w:val="000000"/>
        </w:rPr>
        <w:t> Совершенствовать навык звукового анализа, закреплять умение детей определять количество звуков в слове.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Материал:</w:t>
      </w:r>
      <w:r w:rsidRPr="00A869F2">
        <w:rPr>
          <w:rStyle w:val="c0"/>
          <w:color w:val="000000"/>
        </w:rPr>
        <w:t> У каждого ребенка в руках предметная картинка – билет.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Ход:</w:t>
      </w:r>
      <w:r w:rsidRPr="00A869F2">
        <w:rPr>
          <w:rStyle w:val="c0"/>
          <w:color w:val="000000"/>
        </w:rPr>
        <w:t> Воспитатель каждому ребенку предлагает определить количество звуков в его слове и положить картинку в нужный вагон, соответствующий количеству звуков в слове (сколько окошечек, столько звуков).</w:t>
      </w:r>
    </w:p>
    <w:p w:rsidR="00985C6F" w:rsidRPr="00A869F2" w:rsidRDefault="00985C6F" w:rsidP="00985C6F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«Нужные знаки»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Цель:</w:t>
      </w:r>
      <w:r w:rsidRPr="00A869F2">
        <w:rPr>
          <w:rStyle w:val="c0"/>
          <w:color w:val="000000"/>
        </w:rPr>
        <w:t> Развивать речевой аппарат детей, отрабатывать дикцию, закреплять способы обозначения предложений.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Ход:</w:t>
      </w:r>
      <w:r w:rsidRPr="00A869F2">
        <w:rPr>
          <w:rStyle w:val="c0"/>
          <w:color w:val="000000"/>
        </w:rPr>
        <w:t> Воспитатель называет предложение. Дети определяют, с какой интонацией оно было произнесено, в соответствии с этим поднимают карточку с нужным знаком.</w:t>
      </w:r>
    </w:p>
    <w:p w:rsidR="00985C6F" w:rsidRPr="00A869F2" w:rsidRDefault="00985C6F" w:rsidP="00985C6F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«Найди братца»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Цель:</w:t>
      </w:r>
      <w:r w:rsidRPr="00A869F2">
        <w:rPr>
          <w:rStyle w:val="c0"/>
          <w:color w:val="000000"/>
        </w:rPr>
        <w:t> Закреплять умение детей определять первый звук в слове, различать твердые и мягкие согласные звуки.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Материал:</w:t>
      </w:r>
      <w:r w:rsidRPr="00A869F2">
        <w:rPr>
          <w:rStyle w:val="c0"/>
          <w:color w:val="000000"/>
        </w:rPr>
        <w:t> Предметные картинки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Ход:</w:t>
      </w:r>
      <w:r w:rsidRPr="00A869F2">
        <w:rPr>
          <w:rStyle w:val="c0"/>
          <w:color w:val="000000"/>
        </w:rPr>
        <w:t> Воспитатель выставляет предметные картинки в один ряд. Дети должны разложить картинки в два ряда. Во втором ряду должны быть картинки такие, чтобы первые звуки слов были братцами первых звуков слов первого ряда.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Например:</w:t>
      </w:r>
      <w:r w:rsidRPr="00A869F2">
        <w:rPr>
          <w:rStyle w:val="c0"/>
          <w:color w:val="000000"/>
        </w:rPr>
        <w:t xml:space="preserve"> Бабочка, первый </w:t>
      </w:r>
      <w:proofErr w:type="gramStart"/>
      <w:r w:rsidRPr="00A869F2">
        <w:rPr>
          <w:rStyle w:val="c0"/>
          <w:color w:val="000000"/>
        </w:rPr>
        <w:t>звук [б</w:t>
      </w:r>
      <w:proofErr w:type="gramEnd"/>
      <w:r w:rsidRPr="00A869F2">
        <w:rPr>
          <w:rStyle w:val="c0"/>
          <w:color w:val="000000"/>
        </w:rPr>
        <w:t>]. Положу белку, первый звук в этом слове [</w:t>
      </w:r>
      <w:proofErr w:type="gramStart"/>
      <w:r w:rsidRPr="00A869F2">
        <w:rPr>
          <w:rStyle w:val="c0"/>
          <w:color w:val="000000"/>
        </w:rPr>
        <w:t>б'], [б</w:t>
      </w:r>
      <w:proofErr w:type="gramEnd"/>
      <w:r w:rsidRPr="00A869F2">
        <w:rPr>
          <w:rStyle w:val="c0"/>
          <w:color w:val="000000"/>
        </w:rPr>
        <w:t>] и [б'] – братцы.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Дети по очереди подходят, называют предметы, первые звуки слов и если правильно подобрали пару, подставляют картинку под верхний ряд.</w:t>
      </w:r>
    </w:p>
    <w:p w:rsidR="00985C6F" w:rsidRPr="00A869F2" w:rsidRDefault="00985C6F" w:rsidP="00985C6F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«Красный – белый»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Цель:</w:t>
      </w:r>
      <w:r w:rsidRPr="00A869F2">
        <w:rPr>
          <w:rStyle w:val="c0"/>
          <w:color w:val="000000"/>
        </w:rPr>
        <w:t> Продолжать учить детей интонационно выделять любой звук из слова и определять его место в слове.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Материал:</w:t>
      </w:r>
      <w:r w:rsidRPr="00A869F2">
        <w:rPr>
          <w:rStyle w:val="c0"/>
          <w:color w:val="000000"/>
        </w:rPr>
        <w:t> У каждого ребенка красный и белый кружки.</w:t>
      </w:r>
    </w:p>
    <w:p w:rsidR="00985C6F" w:rsidRPr="00A869F2" w:rsidRDefault="00985C6F" w:rsidP="00985C6F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3"/>
          <w:rFonts w:eastAsiaTheme="majorEastAsia"/>
          <w:iCs/>
          <w:color w:val="000000"/>
        </w:rPr>
        <w:t>Ход:</w:t>
      </w:r>
      <w:r w:rsidRPr="00A869F2">
        <w:rPr>
          <w:rStyle w:val="c0"/>
          <w:color w:val="000000"/>
        </w:rPr>
        <w:t> Воспитатель называет слова, Если в слове дети услышали звук [с], то поднимают красный кружок, если заданного звука нет – белый. Звуки: [</w:t>
      </w:r>
      <w:proofErr w:type="spellStart"/>
      <w:r w:rsidRPr="00A869F2">
        <w:rPr>
          <w:rStyle w:val="c0"/>
          <w:color w:val="000000"/>
        </w:rPr>
        <w:t>ф</w:t>
      </w:r>
      <w:proofErr w:type="spellEnd"/>
      <w:r w:rsidRPr="00A869F2">
        <w:rPr>
          <w:rStyle w:val="c0"/>
          <w:color w:val="000000"/>
        </w:rPr>
        <w:t>], [</w:t>
      </w:r>
      <w:proofErr w:type="spellStart"/>
      <w:r w:rsidRPr="00A869F2">
        <w:rPr>
          <w:rStyle w:val="c0"/>
          <w:color w:val="000000"/>
        </w:rPr>
        <w:t>ш</w:t>
      </w:r>
      <w:proofErr w:type="spellEnd"/>
      <w:r w:rsidRPr="00A869F2">
        <w:rPr>
          <w:rStyle w:val="c0"/>
          <w:color w:val="000000"/>
        </w:rPr>
        <w:t>], [</w:t>
      </w:r>
      <w:proofErr w:type="spellStart"/>
      <w:r w:rsidRPr="00A869F2">
        <w:rPr>
          <w:rStyle w:val="c0"/>
          <w:color w:val="000000"/>
        </w:rPr>
        <w:t>щ</w:t>
      </w:r>
      <w:proofErr w:type="spellEnd"/>
      <w:r w:rsidRPr="00A869F2">
        <w:rPr>
          <w:rStyle w:val="c0"/>
          <w:color w:val="000000"/>
        </w:rPr>
        <w:t>'].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color w:val="000000"/>
        </w:rPr>
        <w:br/>
      </w:r>
      <w:r w:rsidRPr="00A869F2">
        <w:rPr>
          <w:rStyle w:val="c1"/>
          <w:b/>
          <w:bCs/>
          <w:color w:val="000000"/>
        </w:rPr>
        <w:t>«Кто как разговаривает?»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lastRenderedPageBreak/>
        <w:t>Цель:  расширение словарного запаса, развитие быстроты реакции.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Ход: педагог поочерёдно бросает мяч детям, называя животных. Дети, возвращая мяч, должны ответить, как то или иное животное подаёт голос: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Корова  мычит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Тигр  рычит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Змея шипит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Комар пищит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Собака лает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Волк воет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Утка крякает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Свинья хрюкает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Вариант 2. Логопед бросает мяч и спрашивает: «Кто рычит?», «А кто мычит?», «Кто лает?», «Кто кукует?» и т.д.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«Кто где живёт?»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1"/>
          <w:b/>
          <w:bCs/>
          <w:color w:val="000000"/>
        </w:rPr>
        <w:t> </w:t>
      </w:r>
      <w:r w:rsidRPr="00A869F2">
        <w:rPr>
          <w:rStyle w:val="c4"/>
          <w:iCs/>
          <w:color w:val="000000"/>
        </w:rPr>
        <w:t>Цель: закрепление знания детей о жилищах животных, насекомых. Закрепление употребления в речи детей грамматической формы предложного падежа с предлогом  «в».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Ход: Бросая  мяч поочерёдно каждому ребёнку, педагог задаёт вопрос, а ребёнок, возвращая мяч, отвечает.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Вариант 1.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педагог: – Дети: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Кто живёт в дупле? </w:t>
      </w:r>
      <w:proofErr w:type="gramStart"/>
      <w:r w:rsidRPr="00A869F2">
        <w:rPr>
          <w:rStyle w:val="c0"/>
          <w:color w:val="000000"/>
        </w:rPr>
        <w:t>-Б</w:t>
      </w:r>
      <w:proofErr w:type="gramEnd"/>
      <w:r w:rsidRPr="00A869F2">
        <w:rPr>
          <w:rStyle w:val="c0"/>
          <w:color w:val="000000"/>
        </w:rPr>
        <w:t>елка.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Кто живёт в скворечнике? </w:t>
      </w:r>
      <w:proofErr w:type="gramStart"/>
      <w:r w:rsidRPr="00A869F2">
        <w:rPr>
          <w:rStyle w:val="c0"/>
          <w:color w:val="000000"/>
        </w:rPr>
        <w:t>-С</w:t>
      </w:r>
      <w:proofErr w:type="gramEnd"/>
      <w:r w:rsidRPr="00A869F2">
        <w:rPr>
          <w:rStyle w:val="c0"/>
          <w:color w:val="000000"/>
        </w:rPr>
        <w:t>кворцы.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Кто живёт в гнезде? </w:t>
      </w:r>
      <w:proofErr w:type="gramStart"/>
      <w:r w:rsidRPr="00A869F2">
        <w:rPr>
          <w:rStyle w:val="c0"/>
          <w:color w:val="000000"/>
        </w:rPr>
        <w:t>-П</w:t>
      </w:r>
      <w:proofErr w:type="gramEnd"/>
      <w:r w:rsidRPr="00A869F2">
        <w:rPr>
          <w:rStyle w:val="c0"/>
          <w:color w:val="000000"/>
        </w:rPr>
        <w:t>тицы.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Кто живёт в </w:t>
      </w:r>
      <w:proofErr w:type="spellStart"/>
      <w:r w:rsidRPr="00A869F2">
        <w:rPr>
          <w:rStyle w:val="c0"/>
          <w:color w:val="000000"/>
        </w:rPr>
        <w:t>будке</w:t>
      </w:r>
      <w:proofErr w:type="gramStart"/>
      <w:r w:rsidRPr="00A869F2">
        <w:rPr>
          <w:rStyle w:val="c0"/>
          <w:color w:val="000000"/>
        </w:rPr>
        <w:t>?-</w:t>
      </w:r>
      <w:proofErr w:type="gramEnd"/>
      <w:r w:rsidRPr="00A869F2">
        <w:rPr>
          <w:rStyle w:val="c0"/>
          <w:color w:val="000000"/>
        </w:rPr>
        <w:t>Собака</w:t>
      </w:r>
      <w:proofErr w:type="spellEnd"/>
      <w:r w:rsidRPr="00A869F2">
        <w:rPr>
          <w:rStyle w:val="c0"/>
          <w:color w:val="000000"/>
        </w:rPr>
        <w:t>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Кто живёт в улье? </w:t>
      </w:r>
      <w:proofErr w:type="gramStart"/>
      <w:r w:rsidRPr="00A869F2">
        <w:rPr>
          <w:rStyle w:val="c0"/>
          <w:color w:val="000000"/>
        </w:rPr>
        <w:t>-П</w:t>
      </w:r>
      <w:proofErr w:type="gramEnd"/>
      <w:r w:rsidRPr="00A869F2">
        <w:rPr>
          <w:rStyle w:val="c0"/>
          <w:color w:val="000000"/>
        </w:rPr>
        <w:t>чёлы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Кто живёт в  норе? </w:t>
      </w:r>
      <w:proofErr w:type="gramStart"/>
      <w:r w:rsidRPr="00A869F2">
        <w:rPr>
          <w:rStyle w:val="c0"/>
          <w:color w:val="000000"/>
        </w:rPr>
        <w:t>-Л</w:t>
      </w:r>
      <w:proofErr w:type="gramEnd"/>
      <w:r w:rsidRPr="00A869F2">
        <w:rPr>
          <w:rStyle w:val="c0"/>
          <w:color w:val="000000"/>
        </w:rPr>
        <w:t>иса.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Кто живёт в логове? </w:t>
      </w:r>
      <w:proofErr w:type="gramStart"/>
      <w:r w:rsidRPr="00A869F2">
        <w:rPr>
          <w:rStyle w:val="c0"/>
          <w:color w:val="000000"/>
        </w:rPr>
        <w:t>-В</w:t>
      </w:r>
      <w:proofErr w:type="gramEnd"/>
      <w:r w:rsidRPr="00A869F2">
        <w:rPr>
          <w:rStyle w:val="c0"/>
          <w:color w:val="000000"/>
        </w:rPr>
        <w:t>олк.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Кто живёт в берлоге? </w:t>
      </w:r>
      <w:proofErr w:type="gramStart"/>
      <w:r w:rsidRPr="00A869F2">
        <w:rPr>
          <w:rStyle w:val="c0"/>
          <w:color w:val="000000"/>
        </w:rPr>
        <w:t>-М</w:t>
      </w:r>
      <w:proofErr w:type="gramEnd"/>
      <w:r w:rsidRPr="00A869F2">
        <w:rPr>
          <w:rStyle w:val="c0"/>
          <w:color w:val="000000"/>
        </w:rPr>
        <w:t>едведь.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Вариант 2.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педагог: </w:t>
      </w:r>
      <w:proofErr w:type="gramStart"/>
      <w:r w:rsidRPr="00A869F2">
        <w:rPr>
          <w:rStyle w:val="c0"/>
          <w:color w:val="000000"/>
        </w:rPr>
        <w:t>-Д</w:t>
      </w:r>
      <w:proofErr w:type="gramEnd"/>
      <w:r w:rsidRPr="00A869F2">
        <w:rPr>
          <w:rStyle w:val="c0"/>
          <w:color w:val="000000"/>
        </w:rPr>
        <w:t>ети: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Где живёт медведь? </w:t>
      </w:r>
      <w:proofErr w:type="gramStart"/>
      <w:r w:rsidRPr="00A869F2">
        <w:rPr>
          <w:rStyle w:val="c0"/>
          <w:color w:val="000000"/>
        </w:rPr>
        <w:t>-В</w:t>
      </w:r>
      <w:proofErr w:type="gramEnd"/>
      <w:r w:rsidRPr="00A869F2">
        <w:rPr>
          <w:rStyle w:val="c0"/>
          <w:color w:val="000000"/>
        </w:rPr>
        <w:t xml:space="preserve"> берлоге.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Где живёт волк </w:t>
      </w:r>
      <w:proofErr w:type="gramStart"/>
      <w:r w:rsidRPr="00A869F2">
        <w:rPr>
          <w:rStyle w:val="c0"/>
          <w:color w:val="000000"/>
        </w:rPr>
        <w:t>?-</w:t>
      </w:r>
      <w:proofErr w:type="gramEnd"/>
      <w:r w:rsidRPr="00A869F2">
        <w:rPr>
          <w:rStyle w:val="c0"/>
          <w:color w:val="000000"/>
        </w:rPr>
        <w:t>В логове.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Вариант 3. Работа над правильной конструкцией предложения. Детям предлагается дать полный ответ: «Медведь живёт в берлоге».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  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«Подскажи словечко»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4"/>
          <w:iCs/>
          <w:color w:val="000000"/>
        </w:rPr>
        <w:t>Цель: развитие мышления, быстроты реакции.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Ход: педагог, бросая мяч поочерёдно каждому ребёнку, спрашивает: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– Ворона каркает, а сорока?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Ребёнок, возвращая мяч, должен ответить: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– Сорока стрекочет.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Примеры вопросов: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– Сова летает, а кролик?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– Корова ест сено, а лиса?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– Крот роет норки, а сорока?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– Петух кукарекает, а курица?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– Лягушка квакает, а лошадь?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– У коровы телёнок, а у овцы?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– У медвежонка мама медведица, а у бельчонка?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 «Что происходит в природе?»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4"/>
          <w:iCs/>
          <w:color w:val="000000"/>
        </w:rPr>
        <w:t>Цель: закрепление употребления в речи глаголов, согласования слов в предложении.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lastRenderedPageBreak/>
        <w:t>Ход: педагог, бросая мяч ребёнку, задаёт вопрос, а ребёнок, возвращая мяч, должен на заданный вопрос ответить.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Игру желательно проводить по темам.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Пример: Тема «Весна»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педагог: </w:t>
      </w:r>
      <w:proofErr w:type="gramStart"/>
      <w:r w:rsidRPr="00A869F2">
        <w:rPr>
          <w:rStyle w:val="c0"/>
          <w:color w:val="000000"/>
        </w:rPr>
        <w:t>-Д</w:t>
      </w:r>
      <w:proofErr w:type="gramEnd"/>
      <w:r w:rsidRPr="00A869F2">
        <w:rPr>
          <w:rStyle w:val="c0"/>
          <w:color w:val="000000"/>
        </w:rPr>
        <w:t>ети: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Солнце – что делает? </w:t>
      </w:r>
      <w:proofErr w:type="gramStart"/>
      <w:r w:rsidRPr="00A869F2">
        <w:rPr>
          <w:rStyle w:val="c0"/>
          <w:color w:val="000000"/>
        </w:rPr>
        <w:t>-С</w:t>
      </w:r>
      <w:proofErr w:type="gramEnd"/>
      <w:r w:rsidRPr="00A869F2">
        <w:rPr>
          <w:rStyle w:val="c0"/>
          <w:color w:val="000000"/>
        </w:rPr>
        <w:t>ветит, греет.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Ручьи – что делают? </w:t>
      </w:r>
      <w:proofErr w:type="gramStart"/>
      <w:r w:rsidRPr="00A869F2">
        <w:rPr>
          <w:rStyle w:val="c0"/>
          <w:color w:val="000000"/>
        </w:rPr>
        <w:t>-Б</w:t>
      </w:r>
      <w:proofErr w:type="gramEnd"/>
      <w:r w:rsidRPr="00A869F2">
        <w:rPr>
          <w:rStyle w:val="c0"/>
          <w:color w:val="000000"/>
        </w:rPr>
        <w:t>егут, журчат.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Снег – что делает? </w:t>
      </w:r>
      <w:proofErr w:type="gramStart"/>
      <w:r w:rsidRPr="00A869F2">
        <w:rPr>
          <w:rStyle w:val="c0"/>
          <w:color w:val="000000"/>
        </w:rPr>
        <w:t>-Т</w:t>
      </w:r>
      <w:proofErr w:type="gramEnd"/>
      <w:r w:rsidRPr="00A869F2">
        <w:rPr>
          <w:rStyle w:val="c0"/>
          <w:color w:val="000000"/>
        </w:rPr>
        <w:t>емнеет, тает.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Птицы – что делают? </w:t>
      </w:r>
      <w:proofErr w:type="gramStart"/>
      <w:r w:rsidRPr="00A869F2">
        <w:rPr>
          <w:rStyle w:val="c0"/>
          <w:color w:val="000000"/>
        </w:rPr>
        <w:t>-П</w:t>
      </w:r>
      <w:proofErr w:type="gramEnd"/>
      <w:r w:rsidRPr="00A869F2">
        <w:rPr>
          <w:rStyle w:val="c0"/>
          <w:color w:val="000000"/>
        </w:rPr>
        <w:t>рилетают, вьют гнёзда, поёт песни.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Капель – что делает? </w:t>
      </w:r>
      <w:proofErr w:type="gramStart"/>
      <w:r w:rsidRPr="00A869F2">
        <w:rPr>
          <w:rStyle w:val="c0"/>
          <w:color w:val="000000"/>
        </w:rPr>
        <w:t>-З</w:t>
      </w:r>
      <w:proofErr w:type="gramEnd"/>
      <w:r w:rsidRPr="00A869F2">
        <w:rPr>
          <w:rStyle w:val="c0"/>
          <w:color w:val="000000"/>
        </w:rPr>
        <w:t>венит, капает.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Медведь – что делает? </w:t>
      </w:r>
      <w:proofErr w:type="gramStart"/>
      <w:r w:rsidRPr="00A869F2">
        <w:rPr>
          <w:rStyle w:val="c0"/>
          <w:color w:val="000000"/>
        </w:rPr>
        <w:t>-П</w:t>
      </w:r>
      <w:proofErr w:type="gramEnd"/>
      <w:r w:rsidRPr="00A869F2">
        <w:rPr>
          <w:rStyle w:val="c0"/>
          <w:color w:val="000000"/>
        </w:rPr>
        <w:t>росыпается, вылезает из берлоги.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«Кто как передвигается?»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4"/>
          <w:iCs/>
          <w:color w:val="000000"/>
        </w:rPr>
        <w:t> Цель: обогащение глагольного словаря детей, развитие мышления, внимания, воображения, ловкости.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Ход: педагог, бросая мяч каждому ребёнку, называет какое-либо животное, а ребёнок, возвращая мяч, произносит глагол, который можно отнести к названному животному.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педагог: </w:t>
      </w:r>
      <w:proofErr w:type="gramStart"/>
      <w:r w:rsidRPr="00A869F2">
        <w:rPr>
          <w:rStyle w:val="c0"/>
          <w:color w:val="000000"/>
        </w:rPr>
        <w:t>-Д</w:t>
      </w:r>
      <w:proofErr w:type="gramEnd"/>
      <w:r w:rsidRPr="00A869F2">
        <w:rPr>
          <w:rStyle w:val="c0"/>
          <w:color w:val="000000"/>
        </w:rPr>
        <w:t>ети: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Собака </w:t>
      </w:r>
      <w:proofErr w:type="gramStart"/>
      <w:r w:rsidRPr="00A869F2">
        <w:rPr>
          <w:rStyle w:val="c0"/>
          <w:color w:val="000000"/>
        </w:rPr>
        <w:t>-с</w:t>
      </w:r>
      <w:proofErr w:type="gramEnd"/>
      <w:r w:rsidRPr="00A869F2">
        <w:rPr>
          <w:rStyle w:val="c0"/>
          <w:color w:val="000000"/>
        </w:rPr>
        <w:t>тоит, сидит, лежит, идёт, спит, лает, служит (кошка, мышка…)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 «Горячий – холодный»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 </w:t>
      </w:r>
      <w:r w:rsidRPr="00A869F2">
        <w:rPr>
          <w:rStyle w:val="c4"/>
          <w:iCs/>
          <w:color w:val="000000"/>
        </w:rPr>
        <w:t>Цель: закрепление в представлении и словаре ребёнка противоположных признаков предметов или слов-антонимов.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Ход: педагог, бросая мяч ребёнку, произносит одно прилагательное, а ребёнок, возвращая мяч</w:t>
      </w:r>
      <w:proofErr w:type="gramStart"/>
      <w:r w:rsidRPr="00A869F2">
        <w:rPr>
          <w:rStyle w:val="c0"/>
          <w:color w:val="000000"/>
        </w:rPr>
        <w:t xml:space="preserve"> ,</w:t>
      </w:r>
      <w:proofErr w:type="gramEnd"/>
      <w:r w:rsidRPr="00A869F2">
        <w:rPr>
          <w:rStyle w:val="c0"/>
          <w:color w:val="000000"/>
        </w:rPr>
        <w:t xml:space="preserve"> называет другое – с противоположным значением.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педагог: </w:t>
      </w:r>
      <w:proofErr w:type="gramStart"/>
      <w:r w:rsidRPr="00A869F2">
        <w:rPr>
          <w:rStyle w:val="c0"/>
          <w:color w:val="000000"/>
        </w:rPr>
        <w:t>-Д</w:t>
      </w:r>
      <w:proofErr w:type="gramEnd"/>
      <w:r w:rsidRPr="00A869F2">
        <w:rPr>
          <w:rStyle w:val="c0"/>
          <w:color w:val="000000"/>
        </w:rPr>
        <w:t>ети: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Горячий </w:t>
      </w:r>
      <w:proofErr w:type="gramStart"/>
      <w:r w:rsidRPr="00A869F2">
        <w:rPr>
          <w:rStyle w:val="c0"/>
          <w:color w:val="000000"/>
        </w:rPr>
        <w:t>-х</w:t>
      </w:r>
      <w:proofErr w:type="gramEnd"/>
      <w:r w:rsidRPr="00A869F2">
        <w:rPr>
          <w:rStyle w:val="c0"/>
          <w:color w:val="000000"/>
        </w:rPr>
        <w:t>олодный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Хороший </w:t>
      </w:r>
      <w:proofErr w:type="gramStart"/>
      <w:r w:rsidRPr="00A869F2">
        <w:rPr>
          <w:rStyle w:val="c0"/>
          <w:color w:val="000000"/>
        </w:rPr>
        <w:t>-п</w:t>
      </w:r>
      <w:proofErr w:type="gramEnd"/>
      <w:r w:rsidRPr="00A869F2">
        <w:rPr>
          <w:rStyle w:val="c0"/>
          <w:color w:val="000000"/>
        </w:rPr>
        <w:t>лохой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Умный </w:t>
      </w:r>
      <w:proofErr w:type="gramStart"/>
      <w:r w:rsidRPr="00A869F2">
        <w:rPr>
          <w:rStyle w:val="c0"/>
          <w:color w:val="000000"/>
        </w:rPr>
        <w:t>-г</w:t>
      </w:r>
      <w:proofErr w:type="gramEnd"/>
      <w:r w:rsidRPr="00A869F2">
        <w:rPr>
          <w:rStyle w:val="c0"/>
          <w:color w:val="000000"/>
        </w:rPr>
        <w:t>лупый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Весёлый </w:t>
      </w:r>
      <w:proofErr w:type="gramStart"/>
      <w:r w:rsidRPr="00A869F2">
        <w:rPr>
          <w:rStyle w:val="c0"/>
          <w:color w:val="000000"/>
        </w:rPr>
        <w:t>-г</w:t>
      </w:r>
      <w:proofErr w:type="gramEnd"/>
      <w:r w:rsidRPr="00A869F2">
        <w:rPr>
          <w:rStyle w:val="c0"/>
          <w:color w:val="000000"/>
        </w:rPr>
        <w:t>рустный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Острый </w:t>
      </w:r>
      <w:proofErr w:type="gramStart"/>
      <w:r w:rsidRPr="00A869F2">
        <w:rPr>
          <w:rStyle w:val="c0"/>
          <w:color w:val="000000"/>
        </w:rPr>
        <w:t>-т</w:t>
      </w:r>
      <w:proofErr w:type="gramEnd"/>
      <w:r w:rsidRPr="00A869F2">
        <w:rPr>
          <w:rStyle w:val="c0"/>
          <w:color w:val="000000"/>
        </w:rPr>
        <w:t>упой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Гладкий </w:t>
      </w:r>
      <w:proofErr w:type="gramStart"/>
      <w:r w:rsidRPr="00A869F2">
        <w:rPr>
          <w:rStyle w:val="c0"/>
          <w:color w:val="000000"/>
        </w:rPr>
        <w:t>-ш</w:t>
      </w:r>
      <w:proofErr w:type="gramEnd"/>
      <w:r w:rsidRPr="00A869F2">
        <w:rPr>
          <w:rStyle w:val="c0"/>
          <w:color w:val="000000"/>
        </w:rPr>
        <w:t>ероховатый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 «Кто может совершать эти действия?»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4"/>
          <w:iCs/>
          <w:color w:val="000000"/>
        </w:rPr>
        <w:t>Цель: активизация глагольного словаря детей, развитие воображения, памяти, ловкости.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Ход: педагог, бросая мяч ребёнку, называет глагол, а ребёнок, возвращая мяч, называет существительное, подходящее к названному глаголу.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педагог:- Дети: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Идёт </w:t>
      </w:r>
      <w:proofErr w:type="gramStart"/>
      <w:r w:rsidRPr="00A869F2">
        <w:rPr>
          <w:rStyle w:val="c0"/>
          <w:color w:val="000000"/>
        </w:rPr>
        <w:t>-ч</w:t>
      </w:r>
      <w:proofErr w:type="gramEnd"/>
      <w:r w:rsidRPr="00A869F2">
        <w:rPr>
          <w:rStyle w:val="c0"/>
          <w:color w:val="000000"/>
        </w:rPr>
        <w:t>еловек, животное, поезд, пароход, дождь…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Бежит </w:t>
      </w:r>
      <w:proofErr w:type="gramStart"/>
      <w:r w:rsidRPr="00A869F2">
        <w:rPr>
          <w:rStyle w:val="c0"/>
          <w:color w:val="000000"/>
        </w:rPr>
        <w:t>-р</w:t>
      </w:r>
      <w:proofErr w:type="gramEnd"/>
      <w:r w:rsidRPr="00A869F2">
        <w:rPr>
          <w:rStyle w:val="c0"/>
          <w:color w:val="000000"/>
        </w:rPr>
        <w:t>учей, время, животное, человек, дорога…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Летит </w:t>
      </w:r>
      <w:proofErr w:type="gramStart"/>
      <w:r w:rsidRPr="00A869F2">
        <w:rPr>
          <w:rStyle w:val="c0"/>
          <w:color w:val="000000"/>
        </w:rPr>
        <w:t>-п</w:t>
      </w:r>
      <w:proofErr w:type="gramEnd"/>
      <w:r w:rsidRPr="00A869F2">
        <w:rPr>
          <w:rStyle w:val="c0"/>
          <w:color w:val="000000"/>
        </w:rPr>
        <w:t>тица, бабочка, стрекоза, муха, жук, самолёт…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A869F2">
        <w:rPr>
          <w:rStyle w:val="c0"/>
          <w:color w:val="000000"/>
        </w:rPr>
        <w:t>Плывёт-рыба</w:t>
      </w:r>
      <w:proofErr w:type="spellEnd"/>
      <w:proofErr w:type="gramEnd"/>
      <w:r w:rsidRPr="00A869F2">
        <w:rPr>
          <w:rStyle w:val="c0"/>
          <w:color w:val="000000"/>
        </w:rPr>
        <w:t>, кит, дельфин, лодка, корабль, человек…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 «Из чего сделано?»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 </w:t>
      </w:r>
      <w:r w:rsidRPr="00A869F2">
        <w:rPr>
          <w:rStyle w:val="c4"/>
          <w:iCs/>
          <w:color w:val="000000"/>
        </w:rPr>
        <w:t>Цель: закрепление в речи детей употребления относительных прилагательных и способов их образования.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Ход: педагог, бросая мяч ребёнку, говорит: «Сапоги из кожи», а ребёнок, возвращая мяч, отвечает: «Кожаные».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педагог: </w:t>
      </w:r>
      <w:proofErr w:type="gramStart"/>
      <w:r w:rsidRPr="00A869F2">
        <w:rPr>
          <w:rStyle w:val="c0"/>
          <w:color w:val="000000"/>
        </w:rPr>
        <w:t>-Д</w:t>
      </w:r>
      <w:proofErr w:type="gramEnd"/>
      <w:r w:rsidRPr="00A869F2">
        <w:rPr>
          <w:rStyle w:val="c0"/>
          <w:color w:val="000000"/>
        </w:rPr>
        <w:t>ети: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Рукавички из меха </w:t>
      </w:r>
      <w:proofErr w:type="gramStart"/>
      <w:r w:rsidRPr="00A869F2">
        <w:rPr>
          <w:rStyle w:val="c0"/>
          <w:color w:val="000000"/>
        </w:rPr>
        <w:t>-м</w:t>
      </w:r>
      <w:proofErr w:type="gramEnd"/>
      <w:r w:rsidRPr="00A869F2">
        <w:rPr>
          <w:rStyle w:val="c0"/>
          <w:color w:val="000000"/>
        </w:rPr>
        <w:t>еховые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Таз из меди </w:t>
      </w:r>
      <w:proofErr w:type="gramStart"/>
      <w:r w:rsidRPr="00A869F2">
        <w:rPr>
          <w:rStyle w:val="c0"/>
          <w:color w:val="000000"/>
        </w:rPr>
        <w:t>-м</w:t>
      </w:r>
      <w:proofErr w:type="gramEnd"/>
      <w:r w:rsidRPr="00A869F2">
        <w:rPr>
          <w:rStyle w:val="c0"/>
          <w:color w:val="000000"/>
        </w:rPr>
        <w:t>едный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Ваза из хрусталя </w:t>
      </w:r>
      <w:proofErr w:type="gramStart"/>
      <w:r w:rsidRPr="00A869F2">
        <w:rPr>
          <w:rStyle w:val="c0"/>
          <w:color w:val="000000"/>
        </w:rPr>
        <w:t>-х</w:t>
      </w:r>
      <w:proofErr w:type="gramEnd"/>
      <w:r w:rsidRPr="00A869F2">
        <w:rPr>
          <w:rStyle w:val="c0"/>
          <w:color w:val="000000"/>
        </w:rPr>
        <w:t>рустальная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Рукавички из шерсти </w:t>
      </w:r>
      <w:proofErr w:type="gramStart"/>
      <w:r w:rsidRPr="00A869F2">
        <w:rPr>
          <w:rStyle w:val="c0"/>
          <w:color w:val="000000"/>
        </w:rPr>
        <w:t>-ш</w:t>
      </w:r>
      <w:proofErr w:type="gramEnd"/>
      <w:r w:rsidRPr="00A869F2">
        <w:rPr>
          <w:rStyle w:val="c0"/>
          <w:color w:val="000000"/>
        </w:rPr>
        <w:t>ерстяные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«Кто кем был?»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 </w:t>
      </w:r>
      <w:r w:rsidRPr="00A869F2">
        <w:rPr>
          <w:rStyle w:val="c0"/>
          <w:color w:val="000000"/>
        </w:rPr>
        <w:t>Цель: развитие мышления, расширение словаря, закрепление падежных окончаний.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lastRenderedPageBreak/>
        <w:t>Ход: педагог, бросая мяч кому-либо из детей, называет предмет или животное, а ребёнок, возвращая мяч логопеду, отвечает на вопрос, кем (чем) был раньше названный объект: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Цыплёнок – яйцом                                           Хлеб – мукой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Лошадь – жеребёнком                                     Шкаф – доской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Корова – телёнком                                            Велосипед – железом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A869F2">
        <w:rPr>
          <w:rStyle w:val="c0"/>
          <w:color w:val="000000"/>
        </w:rPr>
        <w:t>Дуд</w:t>
      </w:r>
      <w:proofErr w:type="spellEnd"/>
      <w:r w:rsidRPr="00A869F2">
        <w:rPr>
          <w:rStyle w:val="c0"/>
          <w:color w:val="000000"/>
        </w:rPr>
        <w:t xml:space="preserve"> – жёлудем                                                    Рубашка – тканью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Рыба – икринкой                                               Ботинки – кожей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Яблоня – </w:t>
      </w:r>
      <w:proofErr w:type="spellStart"/>
      <w:r w:rsidRPr="00A869F2">
        <w:rPr>
          <w:rStyle w:val="c0"/>
          <w:color w:val="000000"/>
        </w:rPr>
        <w:t>семечкой</w:t>
      </w:r>
      <w:proofErr w:type="spellEnd"/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Дом – </w:t>
      </w:r>
      <w:proofErr w:type="spellStart"/>
      <w:r w:rsidRPr="00A869F2">
        <w:rPr>
          <w:rStyle w:val="c0"/>
          <w:color w:val="000000"/>
        </w:rPr>
        <w:t>кирпичём</w:t>
      </w:r>
      <w:proofErr w:type="spellEnd"/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Лягушка – головастиком                                 </w:t>
      </w:r>
      <w:proofErr w:type="gramStart"/>
      <w:r w:rsidRPr="00A869F2">
        <w:rPr>
          <w:rStyle w:val="c0"/>
          <w:color w:val="000000"/>
        </w:rPr>
        <w:t>Сильный</w:t>
      </w:r>
      <w:proofErr w:type="gramEnd"/>
      <w:r w:rsidRPr="00A869F2">
        <w:rPr>
          <w:rStyle w:val="c0"/>
          <w:color w:val="000000"/>
        </w:rPr>
        <w:t xml:space="preserve"> – слабым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Бабочка – гусеницей                                         Взрослый – ребёнком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 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«Что звучит?»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 </w:t>
      </w:r>
      <w:r w:rsidRPr="00A869F2">
        <w:rPr>
          <w:rStyle w:val="c4"/>
          <w:iCs/>
          <w:color w:val="000000"/>
        </w:rPr>
        <w:t>Цель: развитие слухового внимания и наблюдательности.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Ход: педагог за ширмой играет на различных музыкальных инструментах (бубен, колокольчик, деревянные ложки). Дети должны отгадать что звучит.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«Что бывает осенью?»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4"/>
          <w:iCs/>
          <w:color w:val="000000"/>
        </w:rPr>
        <w:t>Цель: учить временам года, их последовательности и  основным признакам.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Ход: на столе лежат вперемешку картинки с изображением различных сезонных явлений (идёт снег, цветущий луг, осенний лес, люди в плащах и с зонтами и т.д.). Ребёнок выбирает картинки, где изображены только осенние явления и называет их.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 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«Лови да бросай – цвета называй»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 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4"/>
          <w:iCs/>
          <w:color w:val="000000"/>
        </w:rPr>
        <w:t>Цель: подбор существительных к прилагательному, обозначающему цвет.</w:t>
      </w:r>
      <w:r w:rsidRPr="00A869F2">
        <w:rPr>
          <w:rStyle w:val="c0"/>
          <w:color w:val="000000"/>
        </w:rPr>
        <w:t> Закрепление названий основных цветов, развитие воображения у детей.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A869F2">
        <w:rPr>
          <w:rStyle w:val="c0"/>
          <w:color w:val="000000"/>
        </w:rPr>
        <w:t>Ход: 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</w:t>
      </w:r>
      <w:proofErr w:type="gramEnd"/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педагог:- Дети: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Красный </w:t>
      </w:r>
      <w:proofErr w:type="gramStart"/>
      <w:r w:rsidRPr="00A869F2">
        <w:rPr>
          <w:rStyle w:val="c0"/>
          <w:color w:val="000000"/>
        </w:rPr>
        <w:t>-м</w:t>
      </w:r>
      <w:proofErr w:type="gramEnd"/>
      <w:r w:rsidRPr="00A869F2">
        <w:rPr>
          <w:rStyle w:val="c0"/>
          <w:color w:val="000000"/>
        </w:rPr>
        <w:t>ак, огонь, флаг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Оранжевый </w:t>
      </w:r>
      <w:proofErr w:type="gramStart"/>
      <w:r w:rsidRPr="00A869F2">
        <w:rPr>
          <w:rStyle w:val="c0"/>
          <w:color w:val="000000"/>
        </w:rPr>
        <w:t>-а</w:t>
      </w:r>
      <w:proofErr w:type="gramEnd"/>
      <w:r w:rsidRPr="00A869F2">
        <w:rPr>
          <w:rStyle w:val="c0"/>
          <w:color w:val="000000"/>
        </w:rPr>
        <w:t>пельсин, морковь, заря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Жёлтый </w:t>
      </w:r>
      <w:proofErr w:type="gramStart"/>
      <w:r w:rsidRPr="00A869F2">
        <w:rPr>
          <w:rStyle w:val="c0"/>
          <w:color w:val="000000"/>
        </w:rPr>
        <w:t>-ц</w:t>
      </w:r>
      <w:proofErr w:type="gramEnd"/>
      <w:r w:rsidRPr="00A869F2">
        <w:rPr>
          <w:rStyle w:val="c0"/>
          <w:color w:val="000000"/>
        </w:rPr>
        <w:t>ыплёнок, солнце, репа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Зелёный-огурец, трава, лес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Голубой  </w:t>
      </w:r>
      <w:proofErr w:type="gramStart"/>
      <w:r w:rsidRPr="00A869F2">
        <w:rPr>
          <w:rStyle w:val="c0"/>
          <w:color w:val="000000"/>
        </w:rPr>
        <w:t>-н</w:t>
      </w:r>
      <w:proofErr w:type="gramEnd"/>
      <w:r w:rsidRPr="00A869F2">
        <w:rPr>
          <w:rStyle w:val="c0"/>
          <w:color w:val="000000"/>
        </w:rPr>
        <w:t>ебо, лёд, незабудки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Сини</w:t>
      </w:r>
      <w:proofErr w:type="gramStart"/>
      <w:r w:rsidRPr="00A869F2">
        <w:rPr>
          <w:rStyle w:val="c0"/>
          <w:color w:val="000000"/>
        </w:rPr>
        <w:t>й-</w:t>
      </w:r>
      <w:proofErr w:type="gramEnd"/>
      <w:r w:rsidRPr="00A869F2">
        <w:rPr>
          <w:rStyle w:val="c0"/>
          <w:color w:val="000000"/>
        </w:rPr>
        <w:t xml:space="preserve"> колокольчик, море, небо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Фиолетовый </w:t>
      </w:r>
      <w:proofErr w:type="gramStart"/>
      <w:r w:rsidRPr="00A869F2">
        <w:rPr>
          <w:rStyle w:val="c0"/>
          <w:color w:val="000000"/>
        </w:rPr>
        <w:t>-с</w:t>
      </w:r>
      <w:proofErr w:type="gramEnd"/>
      <w:r w:rsidRPr="00A869F2">
        <w:rPr>
          <w:rStyle w:val="c0"/>
          <w:color w:val="000000"/>
        </w:rPr>
        <w:t>лива, сирень, сумерки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 «Чья голова?»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 </w:t>
      </w:r>
      <w:r w:rsidRPr="00A869F2">
        <w:rPr>
          <w:rStyle w:val="c0"/>
          <w:color w:val="000000"/>
        </w:rPr>
        <w:t>Цель: расширение словаря детей за счёт употребления притяжательных прилагательных.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Ход: педагог, бросая мяч ребёнку, говорит: «У вороны голова…», а ребёнок, бросая мяч обратно, заканчивает: «…воронья».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Например: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У рыси голова – рысья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У рыбы – </w:t>
      </w:r>
      <w:proofErr w:type="gramStart"/>
      <w:r w:rsidRPr="00A869F2">
        <w:rPr>
          <w:rStyle w:val="c0"/>
          <w:color w:val="000000"/>
        </w:rPr>
        <w:t>рыбья</w:t>
      </w:r>
      <w:proofErr w:type="gramEnd"/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У кошки – </w:t>
      </w:r>
      <w:proofErr w:type="gramStart"/>
      <w:r w:rsidRPr="00A869F2">
        <w:rPr>
          <w:rStyle w:val="c0"/>
          <w:color w:val="000000"/>
        </w:rPr>
        <w:t>кошачья</w:t>
      </w:r>
      <w:proofErr w:type="gramEnd"/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У сороки – </w:t>
      </w:r>
      <w:proofErr w:type="gramStart"/>
      <w:r w:rsidRPr="00A869F2">
        <w:rPr>
          <w:rStyle w:val="c0"/>
          <w:color w:val="000000"/>
        </w:rPr>
        <w:t>сорочья</w:t>
      </w:r>
      <w:proofErr w:type="gramEnd"/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У лошади – </w:t>
      </w:r>
      <w:proofErr w:type="gramStart"/>
      <w:r w:rsidRPr="00A869F2">
        <w:rPr>
          <w:rStyle w:val="c0"/>
          <w:color w:val="000000"/>
        </w:rPr>
        <w:t>лошадиная</w:t>
      </w:r>
      <w:proofErr w:type="gramEnd"/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У орла – </w:t>
      </w:r>
      <w:proofErr w:type="gramStart"/>
      <w:r w:rsidRPr="00A869F2">
        <w:rPr>
          <w:rStyle w:val="c0"/>
          <w:color w:val="000000"/>
        </w:rPr>
        <w:t>орлиная</w:t>
      </w:r>
      <w:proofErr w:type="gramEnd"/>
      <w:r w:rsidRPr="00A869F2">
        <w:rPr>
          <w:rStyle w:val="c1"/>
          <w:b/>
          <w:bCs/>
          <w:color w:val="000000"/>
        </w:rPr>
        <w:t> 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 « Четвёртый лишний»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4"/>
          <w:iCs/>
          <w:color w:val="000000"/>
        </w:rPr>
        <w:t>Цель: закрепление умения детей выделять общий признак в словах, развивать способность к обобщению.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lastRenderedPageBreak/>
        <w:t>Ход: педагог, бросая мяч ребёнку, называет четыре слова и просит определить, какое слово лишнее.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Например: голубой, красный, зелёный, спелый.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Кабачок, огурец, тыква, лимон.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Пасмурно, ненастно, хмуро, ясно.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«Один – много»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4"/>
          <w:iCs/>
          <w:color w:val="000000"/>
        </w:rPr>
        <w:t>Цель: закрепление в речи детей различных типов окончаний имён существительных.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Ход: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Пример: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Стол – столы             стул – стулья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Гора – горы               лист – листья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Дом – дома                носок – носки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Глаз – глаза              кусок – куски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День – дни                прыжок – прыжки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Сон – сны                  гусёнок – гусята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Лоб – лбы                 тигрёнок – тигрята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 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 «Подбери признаки»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 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4"/>
          <w:iCs/>
          <w:color w:val="000000"/>
        </w:rPr>
        <w:t>Цель: активизация глагольного словаря.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Ход: педагог задаёт вопрос «Что умеют делать белки?» Дети отвечают на вопрос  и находят картинку  к заданному вопросу. Примерные ответы: Белки умеют прыгать с сучка на сучок. Белки умеют делать тёплые гнёзда.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 w:rsidRPr="00A869F2">
        <w:rPr>
          <w:rStyle w:val="c1"/>
          <w:b/>
          <w:bCs/>
          <w:color w:val="000000"/>
        </w:rPr>
        <w:t> 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«Животные и их детёныши»</w:t>
      </w:r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4"/>
          <w:iCs/>
          <w:color w:val="000000"/>
        </w:rPr>
        <w:t>Цель: закрепление в речи детей названии детёнышей животных, закрепление навыков словообразования, развитие ловкости, внимания, памяти.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Ход: бросая мяч ребёнку, педагог называет какое-либо животное, а ребёнок, возвращая мяч, называет детёныша этого животного.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Слова скомпонованы в три группы по способу их образования. Третья группа требует запоминания названий детёнышей.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Группа 1. </w:t>
      </w:r>
      <w:proofErr w:type="gramStart"/>
      <w:r w:rsidRPr="00A869F2">
        <w:rPr>
          <w:rStyle w:val="c0"/>
          <w:color w:val="000000"/>
        </w:rPr>
        <w:t>У тигра – тигрёнок, у льва – львёнок, у слона – слонёнок, у оленя – оленёнок, у лося – лосёнок, у лисы – лисёнок.</w:t>
      </w:r>
      <w:proofErr w:type="gramEnd"/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Группа 2. </w:t>
      </w:r>
      <w:proofErr w:type="gramStart"/>
      <w:r w:rsidRPr="00A869F2">
        <w:rPr>
          <w:rStyle w:val="c0"/>
          <w:color w:val="000000"/>
        </w:rPr>
        <w:t>У медведя – медвежонок, у верблюда – верблюжонок, у зайца – зайчонок, у кролика – крольчонок, у белки – бельчонок.</w:t>
      </w:r>
      <w:proofErr w:type="gramEnd"/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 xml:space="preserve">Группа 3. </w:t>
      </w:r>
      <w:proofErr w:type="gramStart"/>
      <w:r w:rsidRPr="00A869F2">
        <w:rPr>
          <w:rStyle w:val="c0"/>
          <w:color w:val="000000"/>
        </w:rPr>
        <w:t>У коровы – телёнок, у лошади – жеребёнок, у свиньи – поросёнок, у овцы – ягнёнок, у курицы – цыплёнок, у собаки – щенок.</w:t>
      </w:r>
      <w:proofErr w:type="gramEnd"/>
    </w:p>
    <w:p w:rsidR="00985C6F" w:rsidRPr="00A869F2" w:rsidRDefault="00985C6F" w:rsidP="00985C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69F2">
        <w:rPr>
          <w:rStyle w:val="c1"/>
          <w:b/>
          <w:bCs/>
          <w:color w:val="000000"/>
        </w:rPr>
        <w:t> «Что бывает круглым?»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4"/>
          <w:iCs/>
          <w:color w:val="000000"/>
        </w:rPr>
        <w:t>Цель: расширение словаря детей за счёт прилагательных, развитие воображения, памяти, ловкости.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Ход: педагог, бросая мяч детям, задаёт вопрос, ребёнок, поймавший мяч, должен на него ответить и вернуть мяч.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– что бывает круглым? (мяч, шар, колесо, солнце, луна, вишня, яблоко…)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– что бывает длинным? (дорога, река, верёвка, лента, шнур, нитка…)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– что бывает высоким? (гора, дерево, скала, человек, столб, дом, шкаф…)</w:t>
      </w:r>
    </w:p>
    <w:p w:rsidR="00985C6F" w:rsidRPr="00A869F2" w:rsidRDefault="00985C6F" w:rsidP="00985C6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A869F2">
        <w:rPr>
          <w:rStyle w:val="c0"/>
          <w:color w:val="000000"/>
        </w:rPr>
        <w:t>– что бывает колючим? (ёж, роза, кактус, иголки, ёлка, проволока…)</w:t>
      </w:r>
    </w:p>
    <w:p w:rsidR="00985C6F" w:rsidRPr="00A869F2" w:rsidRDefault="00985C6F" w:rsidP="00985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85C6F" w:rsidRPr="00A869F2" w:rsidRDefault="00985C6F" w:rsidP="00985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85C6F" w:rsidRPr="00A869F2" w:rsidRDefault="00985C6F" w:rsidP="00985C6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69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Игра «Доскажи словечко»</w:t>
      </w:r>
    </w:p>
    <w:p w:rsidR="00985C6F" w:rsidRPr="00A869F2" w:rsidRDefault="00985C6F" w:rsidP="00985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69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Pr="00A869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69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ходы игры детям нужно продолжить фразу за</w:t>
      </w:r>
      <w:r w:rsidRPr="00A869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69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педагогом, войдя в</w:t>
      </w:r>
      <w:r w:rsidRPr="00A869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69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ритм и</w:t>
      </w:r>
      <w:r w:rsidRPr="00A869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69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рифму стихотворения.</w:t>
      </w:r>
    </w:p>
    <w:p w:rsidR="00985C6F" w:rsidRPr="00A869F2" w:rsidRDefault="00985C6F" w:rsidP="00985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69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Игра позволяет детям включиться в</w:t>
      </w:r>
      <w:r w:rsidRPr="00A869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69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деятельность, развивает фонематический слух.</w:t>
      </w:r>
    </w:p>
    <w:p w:rsidR="00985C6F" w:rsidRPr="00A869F2" w:rsidRDefault="00985C6F" w:rsidP="00985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69F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Я хочу устроить бал, я гостей к</w:t>
      </w:r>
      <w:r w:rsidRPr="00A86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A869F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себе…</w:t>
      </w:r>
      <w:r w:rsidRPr="00A869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69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(позвал).</w:t>
      </w:r>
    </w:p>
    <w:p w:rsidR="00985C6F" w:rsidRPr="00A869F2" w:rsidRDefault="00985C6F" w:rsidP="00985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69F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Каждый тут у</w:t>
      </w:r>
      <w:r w:rsidRPr="00A86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A869F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нас талант</w:t>
      </w:r>
      <w:r w:rsidRPr="00A86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A869F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— И</w:t>
      </w:r>
      <w:r w:rsidRPr="00A86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A869F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певец, и…</w:t>
      </w:r>
      <w:r w:rsidRPr="00A869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69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(музыкант).</w:t>
      </w:r>
    </w:p>
    <w:p w:rsidR="00985C6F" w:rsidRPr="00A869F2" w:rsidRDefault="00985C6F" w:rsidP="00985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69F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Хватит кукситься, скучать, начинаем…</w:t>
      </w:r>
      <w:r w:rsidRPr="00A869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69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(танцевать).</w:t>
      </w:r>
    </w:p>
    <w:p w:rsidR="00985C6F" w:rsidRPr="00A869F2" w:rsidRDefault="00985C6F" w:rsidP="00985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69F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Если танцы надоели, покачайтесь</w:t>
      </w:r>
      <w:r w:rsidRPr="00A86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A869F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на…</w:t>
      </w:r>
      <w:r w:rsidRPr="00A869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69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(качелях).</w:t>
      </w:r>
    </w:p>
    <w:p w:rsidR="00985C6F" w:rsidRPr="00A869F2" w:rsidRDefault="00985C6F" w:rsidP="00985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69F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И</w:t>
      </w:r>
      <w:r w:rsidRPr="00A86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A869F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качаться надоело? Принимаемся</w:t>
      </w:r>
      <w:r w:rsidRPr="00A86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A869F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за…</w:t>
      </w:r>
      <w:r w:rsidRPr="00A869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69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(дело).</w:t>
      </w:r>
    </w:p>
    <w:p w:rsidR="00985C6F" w:rsidRPr="00A869F2" w:rsidRDefault="00985C6F" w:rsidP="00985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69F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Лучше уж</w:t>
      </w:r>
      <w:r w:rsidRPr="00A86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A869F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за</w:t>
      </w:r>
      <w:r w:rsidRPr="00A86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A869F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стол присесть и</w:t>
      </w:r>
      <w:r w:rsidRPr="00A86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A869F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мороженое…</w:t>
      </w:r>
      <w:r w:rsidRPr="00A869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69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(съесть).</w:t>
      </w:r>
    </w:p>
    <w:p w:rsidR="00985C6F" w:rsidRPr="00A869F2" w:rsidRDefault="00985C6F" w:rsidP="00985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69F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Все наелись, детвора? Поиграть тогда…</w:t>
      </w:r>
      <w:r w:rsidRPr="00A869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69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(пора)!</w:t>
      </w:r>
    </w:p>
    <w:p w:rsidR="00985C6F" w:rsidRPr="00A869F2" w:rsidRDefault="00985C6F" w:rsidP="00985C6F">
      <w:pPr>
        <w:pStyle w:val="a7"/>
        <w:shd w:val="clear" w:color="auto" w:fill="FFFFFF"/>
        <w:spacing w:before="0" w:beforeAutospacing="0" w:after="0" w:afterAutospacing="0"/>
      </w:pPr>
      <w:r w:rsidRPr="00A869F2">
        <w:t>Вот теперь настал черед сыграть в игру «Наоборот».</w:t>
      </w:r>
    </w:p>
    <w:p w:rsidR="00985C6F" w:rsidRPr="00A869F2" w:rsidRDefault="00985C6F" w:rsidP="00985C6F">
      <w:pPr>
        <w:pStyle w:val="a7"/>
        <w:shd w:val="clear" w:color="auto" w:fill="FFFFFF"/>
        <w:spacing w:before="0" w:beforeAutospacing="0" w:after="0" w:afterAutospacing="0"/>
      </w:pPr>
      <w:r w:rsidRPr="00A869F2">
        <w:rPr>
          <w:rStyle w:val="a8"/>
          <w:i w:val="0"/>
        </w:rPr>
        <w:t>Скажу я слово «высоко», а ты ответишь: …</w:t>
      </w:r>
      <w:r w:rsidRPr="00A869F2">
        <w:t> (низко).</w:t>
      </w:r>
    </w:p>
    <w:p w:rsidR="00985C6F" w:rsidRPr="00A869F2" w:rsidRDefault="00985C6F" w:rsidP="00985C6F">
      <w:pPr>
        <w:pStyle w:val="a7"/>
        <w:shd w:val="clear" w:color="auto" w:fill="FFFFFF"/>
        <w:spacing w:before="0" w:beforeAutospacing="0" w:after="0" w:afterAutospacing="0"/>
      </w:pPr>
      <w:r w:rsidRPr="00A869F2">
        <w:rPr>
          <w:rStyle w:val="a8"/>
          <w:i w:val="0"/>
        </w:rPr>
        <w:t>Скажу я слово «далеко», а ты ответишь: …</w:t>
      </w:r>
      <w:r w:rsidRPr="00A869F2">
        <w:t> (близко).</w:t>
      </w:r>
    </w:p>
    <w:p w:rsidR="00985C6F" w:rsidRPr="00A869F2" w:rsidRDefault="00985C6F" w:rsidP="00985C6F">
      <w:pPr>
        <w:pStyle w:val="a7"/>
        <w:shd w:val="clear" w:color="auto" w:fill="FFFFFF"/>
        <w:spacing w:before="0" w:beforeAutospacing="0" w:after="0" w:afterAutospacing="0"/>
      </w:pPr>
      <w:r w:rsidRPr="00A869F2">
        <w:rPr>
          <w:rStyle w:val="a8"/>
          <w:i w:val="0"/>
        </w:rPr>
        <w:t>Скажу я слово «потолок», а ты ответишь: …</w:t>
      </w:r>
      <w:r w:rsidRPr="00A869F2">
        <w:t> (пол).</w:t>
      </w:r>
    </w:p>
    <w:p w:rsidR="00985C6F" w:rsidRPr="00A869F2" w:rsidRDefault="00985C6F" w:rsidP="00985C6F">
      <w:pPr>
        <w:pStyle w:val="a7"/>
        <w:shd w:val="clear" w:color="auto" w:fill="FFFFFF"/>
        <w:spacing w:before="0" w:beforeAutospacing="0" w:after="0" w:afterAutospacing="0"/>
      </w:pPr>
      <w:r w:rsidRPr="00A869F2">
        <w:rPr>
          <w:rStyle w:val="a8"/>
          <w:i w:val="0"/>
        </w:rPr>
        <w:t>Скажу я слово «потерял», и скажешь ты: …</w:t>
      </w:r>
      <w:r w:rsidRPr="00A869F2">
        <w:t> (нашел).</w:t>
      </w:r>
    </w:p>
    <w:p w:rsidR="00985C6F" w:rsidRPr="00A869F2" w:rsidRDefault="00985C6F" w:rsidP="00985C6F">
      <w:pPr>
        <w:pStyle w:val="a7"/>
        <w:shd w:val="clear" w:color="auto" w:fill="FFFFFF"/>
        <w:spacing w:before="0" w:beforeAutospacing="0" w:after="0" w:afterAutospacing="0"/>
      </w:pPr>
      <w:r w:rsidRPr="00A869F2">
        <w:rPr>
          <w:rStyle w:val="a8"/>
          <w:i w:val="0"/>
        </w:rPr>
        <w:t>Скажу тебе я слово «трус», ответишь ты: …</w:t>
      </w:r>
      <w:r w:rsidRPr="00A869F2">
        <w:t> (храбрец).</w:t>
      </w:r>
    </w:p>
    <w:p w:rsidR="00985C6F" w:rsidRPr="00A869F2" w:rsidRDefault="00985C6F" w:rsidP="00985C6F">
      <w:pPr>
        <w:pStyle w:val="a7"/>
        <w:shd w:val="clear" w:color="auto" w:fill="FFFFFF"/>
        <w:spacing w:before="0" w:beforeAutospacing="0" w:after="0" w:afterAutospacing="0"/>
      </w:pPr>
      <w:r w:rsidRPr="00A869F2">
        <w:rPr>
          <w:rStyle w:val="a8"/>
          <w:i w:val="0"/>
        </w:rPr>
        <w:t>Теперь «начало» я скажу,— ну, отвечай: …</w:t>
      </w:r>
      <w:r w:rsidRPr="00A869F2">
        <w:t> (конец)!</w:t>
      </w:r>
    </w:p>
    <w:p w:rsidR="00985C6F" w:rsidRPr="00A869F2" w:rsidRDefault="00985C6F" w:rsidP="00985C6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  <w:lang w:eastAsia="ru-RU"/>
        </w:rPr>
      </w:pPr>
    </w:p>
    <w:p w:rsidR="006B7E0B" w:rsidRPr="00A869F2" w:rsidRDefault="00AC34FA" w:rsidP="00B937F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514975" cy="5819775"/>
            <wp:effectExtent l="19050" t="0" r="9525" b="0"/>
            <wp:docPr id="1" name="Рисунок 1" descr="C:\Users\Пользователь\AppData\Local\Microsoft\Windows\INetCache\Content.Word\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6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3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E0B" w:rsidRPr="00A869F2" w:rsidRDefault="006B7E0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B7E0B" w:rsidRPr="00A869F2" w:rsidSect="004D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7138"/>
    <w:multiLevelType w:val="multilevel"/>
    <w:tmpl w:val="A5842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57775F"/>
    <w:multiLevelType w:val="multilevel"/>
    <w:tmpl w:val="7D8A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B932F6"/>
    <w:multiLevelType w:val="multilevel"/>
    <w:tmpl w:val="94983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C00"/>
    <w:rsid w:val="0001146A"/>
    <w:rsid w:val="00013256"/>
    <w:rsid w:val="00020F24"/>
    <w:rsid w:val="00022F5E"/>
    <w:rsid w:val="00024E93"/>
    <w:rsid w:val="00032FC2"/>
    <w:rsid w:val="00035759"/>
    <w:rsid w:val="00043DAD"/>
    <w:rsid w:val="00044AA9"/>
    <w:rsid w:val="00047B31"/>
    <w:rsid w:val="00053FBF"/>
    <w:rsid w:val="00064056"/>
    <w:rsid w:val="00064686"/>
    <w:rsid w:val="000716B3"/>
    <w:rsid w:val="00072032"/>
    <w:rsid w:val="00082E3D"/>
    <w:rsid w:val="00086947"/>
    <w:rsid w:val="00097DF2"/>
    <w:rsid w:val="000C3A1C"/>
    <w:rsid w:val="000C5247"/>
    <w:rsid w:val="000C54B5"/>
    <w:rsid w:val="000E2E58"/>
    <w:rsid w:val="000E33F1"/>
    <w:rsid w:val="000F6ABD"/>
    <w:rsid w:val="001149F0"/>
    <w:rsid w:val="00115267"/>
    <w:rsid w:val="001201BE"/>
    <w:rsid w:val="0012660B"/>
    <w:rsid w:val="001355B5"/>
    <w:rsid w:val="00146563"/>
    <w:rsid w:val="001728E7"/>
    <w:rsid w:val="001848D2"/>
    <w:rsid w:val="001865BF"/>
    <w:rsid w:val="0018772C"/>
    <w:rsid w:val="001919B2"/>
    <w:rsid w:val="001B58D3"/>
    <w:rsid w:val="001C07BE"/>
    <w:rsid w:val="001C2B51"/>
    <w:rsid w:val="001C717E"/>
    <w:rsid w:val="001D2DE2"/>
    <w:rsid w:val="001D6802"/>
    <w:rsid w:val="001E3EBD"/>
    <w:rsid w:val="001E6E60"/>
    <w:rsid w:val="00200185"/>
    <w:rsid w:val="00214653"/>
    <w:rsid w:val="002149A3"/>
    <w:rsid w:val="00217E6A"/>
    <w:rsid w:val="00220A09"/>
    <w:rsid w:val="00223526"/>
    <w:rsid w:val="00224D69"/>
    <w:rsid w:val="00231B28"/>
    <w:rsid w:val="00240480"/>
    <w:rsid w:val="0025227F"/>
    <w:rsid w:val="002542C0"/>
    <w:rsid w:val="00254F86"/>
    <w:rsid w:val="00270AEE"/>
    <w:rsid w:val="00282C92"/>
    <w:rsid w:val="00295903"/>
    <w:rsid w:val="002A6679"/>
    <w:rsid w:val="002C28D3"/>
    <w:rsid w:val="002C7775"/>
    <w:rsid w:val="00306184"/>
    <w:rsid w:val="00314EFB"/>
    <w:rsid w:val="003167AC"/>
    <w:rsid w:val="00335C00"/>
    <w:rsid w:val="00343780"/>
    <w:rsid w:val="0035204A"/>
    <w:rsid w:val="00356262"/>
    <w:rsid w:val="0036647D"/>
    <w:rsid w:val="00381DF5"/>
    <w:rsid w:val="003853BE"/>
    <w:rsid w:val="003878CF"/>
    <w:rsid w:val="003A2843"/>
    <w:rsid w:val="003A7EE1"/>
    <w:rsid w:val="003B023F"/>
    <w:rsid w:val="003B0716"/>
    <w:rsid w:val="003C76A3"/>
    <w:rsid w:val="003E0BC6"/>
    <w:rsid w:val="003E1ABF"/>
    <w:rsid w:val="003F03C2"/>
    <w:rsid w:val="003F64D1"/>
    <w:rsid w:val="003F7695"/>
    <w:rsid w:val="003F79F6"/>
    <w:rsid w:val="004079BB"/>
    <w:rsid w:val="004146A1"/>
    <w:rsid w:val="00432B62"/>
    <w:rsid w:val="004369B7"/>
    <w:rsid w:val="0044052E"/>
    <w:rsid w:val="0045255F"/>
    <w:rsid w:val="0046330F"/>
    <w:rsid w:val="00464B14"/>
    <w:rsid w:val="00474583"/>
    <w:rsid w:val="00474FE9"/>
    <w:rsid w:val="0047566F"/>
    <w:rsid w:val="00475E61"/>
    <w:rsid w:val="0048025B"/>
    <w:rsid w:val="0048048A"/>
    <w:rsid w:val="00494434"/>
    <w:rsid w:val="00495A32"/>
    <w:rsid w:val="00496C26"/>
    <w:rsid w:val="004A2781"/>
    <w:rsid w:val="004C1A75"/>
    <w:rsid w:val="004D5B15"/>
    <w:rsid w:val="004E6614"/>
    <w:rsid w:val="004F0FC9"/>
    <w:rsid w:val="004F56A3"/>
    <w:rsid w:val="004F625B"/>
    <w:rsid w:val="004F7190"/>
    <w:rsid w:val="00524636"/>
    <w:rsid w:val="00532B1B"/>
    <w:rsid w:val="00541A7B"/>
    <w:rsid w:val="0054309D"/>
    <w:rsid w:val="005562BC"/>
    <w:rsid w:val="00560EC9"/>
    <w:rsid w:val="005622D7"/>
    <w:rsid w:val="00567722"/>
    <w:rsid w:val="005718ED"/>
    <w:rsid w:val="0057200A"/>
    <w:rsid w:val="00575784"/>
    <w:rsid w:val="00575F31"/>
    <w:rsid w:val="00581A82"/>
    <w:rsid w:val="00582EC9"/>
    <w:rsid w:val="00583B05"/>
    <w:rsid w:val="00584130"/>
    <w:rsid w:val="00586154"/>
    <w:rsid w:val="0059162D"/>
    <w:rsid w:val="005B0C99"/>
    <w:rsid w:val="005B0FD1"/>
    <w:rsid w:val="005C2BBD"/>
    <w:rsid w:val="005D054B"/>
    <w:rsid w:val="005D77A9"/>
    <w:rsid w:val="005E02E1"/>
    <w:rsid w:val="005E4CF8"/>
    <w:rsid w:val="005F4965"/>
    <w:rsid w:val="00604928"/>
    <w:rsid w:val="00613CD6"/>
    <w:rsid w:val="00621C8D"/>
    <w:rsid w:val="00623A61"/>
    <w:rsid w:val="00632260"/>
    <w:rsid w:val="00632B26"/>
    <w:rsid w:val="00636BC9"/>
    <w:rsid w:val="006413FE"/>
    <w:rsid w:val="00647E28"/>
    <w:rsid w:val="0067582B"/>
    <w:rsid w:val="00675C0B"/>
    <w:rsid w:val="006803EE"/>
    <w:rsid w:val="00690C24"/>
    <w:rsid w:val="0069398B"/>
    <w:rsid w:val="0069433F"/>
    <w:rsid w:val="006A16F7"/>
    <w:rsid w:val="006A4BD8"/>
    <w:rsid w:val="006B7E0B"/>
    <w:rsid w:val="006C2EA2"/>
    <w:rsid w:val="006C7F53"/>
    <w:rsid w:val="006E76B3"/>
    <w:rsid w:val="006F3204"/>
    <w:rsid w:val="006F57EC"/>
    <w:rsid w:val="0070430F"/>
    <w:rsid w:val="00726B3D"/>
    <w:rsid w:val="0073694D"/>
    <w:rsid w:val="00750770"/>
    <w:rsid w:val="00757C8A"/>
    <w:rsid w:val="00763013"/>
    <w:rsid w:val="0077366E"/>
    <w:rsid w:val="007764A2"/>
    <w:rsid w:val="00776536"/>
    <w:rsid w:val="00777D98"/>
    <w:rsid w:val="007874C8"/>
    <w:rsid w:val="007A3306"/>
    <w:rsid w:val="007A710D"/>
    <w:rsid w:val="007B01A5"/>
    <w:rsid w:val="007B2ED2"/>
    <w:rsid w:val="007B4523"/>
    <w:rsid w:val="007B76F6"/>
    <w:rsid w:val="007C22BE"/>
    <w:rsid w:val="007C34C4"/>
    <w:rsid w:val="007C56E3"/>
    <w:rsid w:val="007C6338"/>
    <w:rsid w:val="007C64A0"/>
    <w:rsid w:val="007D3B13"/>
    <w:rsid w:val="007D63B6"/>
    <w:rsid w:val="008046B7"/>
    <w:rsid w:val="00805760"/>
    <w:rsid w:val="00816F58"/>
    <w:rsid w:val="00820846"/>
    <w:rsid w:val="00830D76"/>
    <w:rsid w:val="00832BAE"/>
    <w:rsid w:val="00861C8E"/>
    <w:rsid w:val="008632D2"/>
    <w:rsid w:val="00864B05"/>
    <w:rsid w:val="00876A5F"/>
    <w:rsid w:val="00884107"/>
    <w:rsid w:val="0088454E"/>
    <w:rsid w:val="008864A3"/>
    <w:rsid w:val="00890C8D"/>
    <w:rsid w:val="00891E3D"/>
    <w:rsid w:val="00896B49"/>
    <w:rsid w:val="008B708E"/>
    <w:rsid w:val="008D1993"/>
    <w:rsid w:val="008D5B58"/>
    <w:rsid w:val="008E17E7"/>
    <w:rsid w:val="008F3254"/>
    <w:rsid w:val="008F47FB"/>
    <w:rsid w:val="00911429"/>
    <w:rsid w:val="00925305"/>
    <w:rsid w:val="00926792"/>
    <w:rsid w:val="009311DA"/>
    <w:rsid w:val="009333FE"/>
    <w:rsid w:val="00936349"/>
    <w:rsid w:val="00936C89"/>
    <w:rsid w:val="009439AC"/>
    <w:rsid w:val="0094491B"/>
    <w:rsid w:val="00946EC8"/>
    <w:rsid w:val="0096671E"/>
    <w:rsid w:val="0096799C"/>
    <w:rsid w:val="00974A85"/>
    <w:rsid w:val="009804BB"/>
    <w:rsid w:val="00985C6F"/>
    <w:rsid w:val="00987F2F"/>
    <w:rsid w:val="00992007"/>
    <w:rsid w:val="00995FAD"/>
    <w:rsid w:val="00997D1B"/>
    <w:rsid w:val="009A1CFD"/>
    <w:rsid w:val="009B57C4"/>
    <w:rsid w:val="009D5355"/>
    <w:rsid w:val="009D7CCB"/>
    <w:rsid w:val="009E1210"/>
    <w:rsid w:val="00A059B0"/>
    <w:rsid w:val="00A256CF"/>
    <w:rsid w:val="00A3051A"/>
    <w:rsid w:val="00A62D79"/>
    <w:rsid w:val="00A6732E"/>
    <w:rsid w:val="00A83CD8"/>
    <w:rsid w:val="00A83D1B"/>
    <w:rsid w:val="00A869F2"/>
    <w:rsid w:val="00A91D69"/>
    <w:rsid w:val="00A93CA4"/>
    <w:rsid w:val="00A95BC7"/>
    <w:rsid w:val="00AB5086"/>
    <w:rsid w:val="00AC34FA"/>
    <w:rsid w:val="00AC3B3F"/>
    <w:rsid w:val="00AC4AD4"/>
    <w:rsid w:val="00AC506F"/>
    <w:rsid w:val="00AD20F5"/>
    <w:rsid w:val="00AD2FD6"/>
    <w:rsid w:val="00AD52DC"/>
    <w:rsid w:val="00AE1406"/>
    <w:rsid w:val="00AE1C1A"/>
    <w:rsid w:val="00AE25FD"/>
    <w:rsid w:val="00B12CD5"/>
    <w:rsid w:val="00B368AE"/>
    <w:rsid w:val="00B378F5"/>
    <w:rsid w:val="00B4637E"/>
    <w:rsid w:val="00B46587"/>
    <w:rsid w:val="00B5024C"/>
    <w:rsid w:val="00B532FE"/>
    <w:rsid w:val="00B54374"/>
    <w:rsid w:val="00B60073"/>
    <w:rsid w:val="00B72F86"/>
    <w:rsid w:val="00B76D64"/>
    <w:rsid w:val="00B85E97"/>
    <w:rsid w:val="00B937F1"/>
    <w:rsid w:val="00BD26A1"/>
    <w:rsid w:val="00BE111E"/>
    <w:rsid w:val="00BE2B5A"/>
    <w:rsid w:val="00BE3972"/>
    <w:rsid w:val="00BE6BD2"/>
    <w:rsid w:val="00BE720F"/>
    <w:rsid w:val="00BF09DD"/>
    <w:rsid w:val="00BF4426"/>
    <w:rsid w:val="00BF69FF"/>
    <w:rsid w:val="00C03360"/>
    <w:rsid w:val="00C0530B"/>
    <w:rsid w:val="00C23194"/>
    <w:rsid w:val="00C276B6"/>
    <w:rsid w:val="00C33C32"/>
    <w:rsid w:val="00C3433D"/>
    <w:rsid w:val="00C5598E"/>
    <w:rsid w:val="00C5772A"/>
    <w:rsid w:val="00C67EA1"/>
    <w:rsid w:val="00C70C26"/>
    <w:rsid w:val="00C81DEC"/>
    <w:rsid w:val="00C836F2"/>
    <w:rsid w:val="00C94DAC"/>
    <w:rsid w:val="00C95407"/>
    <w:rsid w:val="00C978A8"/>
    <w:rsid w:val="00CA593F"/>
    <w:rsid w:val="00CA5C8F"/>
    <w:rsid w:val="00CD1BD8"/>
    <w:rsid w:val="00CD2FCC"/>
    <w:rsid w:val="00CD4EA5"/>
    <w:rsid w:val="00CE2D43"/>
    <w:rsid w:val="00CE4D4D"/>
    <w:rsid w:val="00CF3009"/>
    <w:rsid w:val="00CF3A21"/>
    <w:rsid w:val="00D20ADA"/>
    <w:rsid w:val="00D22E3B"/>
    <w:rsid w:val="00D26E25"/>
    <w:rsid w:val="00D31F5C"/>
    <w:rsid w:val="00D32F6C"/>
    <w:rsid w:val="00D37439"/>
    <w:rsid w:val="00D47822"/>
    <w:rsid w:val="00D532F7"/>
    <w:rsid w:val="00D56357"/>
    <w:rsid w:val="00D606DA"/>
    <w:rsid w:val="00D84924"/>
    <w:rsid w:val="00D90371"/>
    <w:rsid w:val="00D90961"/>
    <w:rsid w:val="00D95338"/>
    <w:rsid w:val="00DA3AA7"/>
    <w:rsid w:val="00DB4653"/>
    <w:rsid w:val="00DC65A6"/>
    <w:rsid w:val="00DC79A2"/>
    <w:rsid w:val="00DE2D2D"/>
    <w:rsid w:val="00DF2D9F"/>
    <w:rsid w:val="00E01A4F"/>
    <w:rsid w:val="00E143AF"/>
    <w:rsid w:val="00E227C5"/>
    <w:rsid w:val="00E24777"/>
    <w:rsid w:val="00E3474A"/>
    <w:rsid w:val="00E56C3E"/>
    <w:rsid w:val="00E72911"/>
    <w:rsid w:val="00E92546"/>
    <w:rsid w:val="00E96548"/>
    <w:rsid w:val="00EA3D59"/>
    <w:rsid w:val="00EA543D"/>
    <w:rsid w:val="00EA72E1"/>
    <w:rsid w:val="00EB0AF5"/>
    <w:rsid w:val="00EB2245"/>
    <w:rsid w:val="00EB3E74"/>
    <w:rsid w:val="00EC36E4"/>
    <w:rsid w:val="00EC50B1"/>
    <w:rsid w:val="00EC5B1D"/>
    <w:rsid w:val="00EE23F3"/>
    <w:rsid w:val="00EE47AF"/>
    <w:rsid w:val="00EF1CB5"/>
    <w:rsid w:val="00EF3965"/>
    <w:rsid w:val="00EF5F54"/>
    <w:rsid w:val="00F05E89"/>
    <w:rsid w:val="00F069E7"/>
    <w:rsid w:val="00F15871"/>
    <w:rsid w:val="00F16496"/>
    <w:rsid w:val="00F175A5"/>
    <w:rsid w:val="00F27FD0"/>
    <w:rsid w:val="00F528EC"/>
    <w:rsid w:val="00F562F7"/>
    <w:rsid w:val="00F60F2F"/>
    <w:rsid w:val="00F60FEB"/>
    <w:rsid w:val="00F61FCC"/>
    <w:rsid w:val="00F7326B"/>
    <w:rsid w:val="00F82636"/>
    <w:rsid w:val="00F93B77"/>
    <w:rsid w:val="00F95124"/>
    <w:rsid w:val="00FA4FB3"/>
    <w:rsid w:val="00FA65F5"/>
    <w:rsid w:val="00FC1B68"/>
    <w:rsid w:val="00FC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3FE"/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933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333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333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  <w:lang w:val="ru-RU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9333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lang w:val="ru-RU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33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3F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333F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33FE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9333FE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9333F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3">
    <w:name w:val="No Spacing"/>
    <w:uiPriority w:val="1"/>
    <w:qFormat/>
    <w:rsid w:val="009333F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3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C00"/>
    <w:rPr>
      <w:rFonts w:ascii="Tahoma" w:eastAsiaTheme="minorEastAsia" w:hAnsi="Tahoma" w:cs="Tahoma"/>
      <w:sz w:val="16"/>
      <w:szCs w:val="16"/>
      <w:lang w:val="en-US" w:bidi="en-US"/>
    </w:rPr>
  </w:style>
  <w:style w:type="table" w:styleId="a6">
    <w:name w:val="Table Grid"/>
    <w:basedOn w:val="a1"/>
    <w:uiPriority w:val="59"/>
    <w:rsid w:val="00E14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064686"/>
  </w:style>
  <w:style w:type="paragraph" w:customStyle="1" w:styleId="c104">
    <w:name w:val="c104"/>
    <w:basedOn w:val="a"/>
    <w:rsid w:val="006A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9">
    <w:name w:val="c9"/>
    <w:basedOn w:val="a"/>
    <w:rsid w:val="006A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9804BB"/>
  </w:style>
  <w:style w:type="paragraph" w:customStyle="1" w:styleId="c30">
    <w:name w:val="c30"/>
    <w:basedOn w:val="a"/>
    <w:rsid w:val="006C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41">
    <w:name w:val="c41"/>
    <w:basedOn w:val="a"/>
    <w:rsid w:val="006C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3">
    <w:name w:val="c23"/>
    <w:basedOn w:val="a"/>
    <w:rsid w:val="006C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3">
    <w:name w:val="c3"/>
    <w:basedOn w:val="a0"/>
    <w:rsid w:val="006C7F53"/>
  </w:style>
  <w:style w:type="paragraph" w:customStyle="1" w:styleId="c16">
    <w:name w:val="c16"/>
    <w:basedOn w:val="a"/>
    <w:rsid w:val="006C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7">
    <w:name w:val="Normal (Web)"/>
    <w:basedOn w:val="a"/>
    <w:uiPriority w:val="99"/>
    <w:unhideWhenUsed/>
    <w:rsid w:val="0012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3">
    <w:name w:val="c13"/>
    <w:basedOn w:val="a"/>
    <w:rsid w:val="00985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0">
    <w:name w:val="c10"/>
    <w:basedOn w:val="a0"/>
    <w:rsid w:val="00985C6F"/>
  </w:style>
  <w:style w:type="character" w:customStyle="1" w:styleId="c8">
    <w:name w:val="c8"/>
    <w:basedOn w:val="a0"/>
    <w:rsid w:val="00985C6F"/>
  </w:style>
  <w:style w:type="paragraph" w:customStyle="1" w:styleId="c6">
    <w:name w:val="c6"/>
    <w:basedOn w:val="a"/>
    <w:rsid w:val="00985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5">
    <w:name w:val="c5"/>
    <w:basedOn w:val="a"/>
    <w:rsid w:val="00985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">
    <w:name w:val="c2"/>
    <w:basedOn w:val="a"/>
    <w:rsid w:val="00985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4">
    <w:name w:val="c4"/>
    <w:basedOn w:val="a0"/>
    <w:rsid w:val="00985C6F"/>
  </w:style>
  <w:style w:type="character" w:styleId="a8">
    <w:name w:val="Emphasis"/>
    <w:basedOn w:val="a0"/>
    <w:uiPriority w:val="20"/>
    <w:qFormat/>
    <w:rsid w:val="00985C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11</Pages>
  <Words>2997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52</cp:revision>
  <dcterms:created xsi:type="dcterms:W3CDTF">2020-11-02T08:29:00Z</dcterms:created>
  <dcterms:modified xsi:type="dcterms:W3CDTF">2024-03-14T12:50:00Z</dcterms:modified>
</cp:coreProperties>
</file>