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98" w:rsidRDefault="00F60498" w:rsidP="00F60498">
      <w:pPr>
        <w:tabs>
          <w:tab w:val="left" w:pos="7230"/>
        </w:tabs>
        <w:rPr>
          <w:b/>
        </w:rPr>
      </w:pPr>
      <w:r w:rsidRPr="00F60498">
        <w:rPr>
          <w:b/>
        </w:rPr>
        <w:t>Аналитическая</w:t>
      </w:r>
      <w:r>
        <w:rPr>
          <w:b/>
        </w:rPr>
        <w:t xml:space="preserve">  </w:t>
      </w:r>
      <w:r w:rsidRPr="00F60498">
        <w:rPr>
          <w:b/>
        </w:rPr>
        <w:t xml:space="preserve"> справка</w:t>
      </w:r>
      <w:r>
        <w:rPr>
          <w:b/>
        </w:rPr>
        <w:t xml:space="preserve"> </w:t>
      </w:r>
      <w:r w:rsidRPr="00F60498">
        <w:rPr>
          <w:b/>
        </w:rPr>
        <w:t>по результатам педагогического мониторинга образовательного</w:t>
      </w:r>
      <w:r>
        <w:rPr>
          <w:b/>
          <w:sz w:val="28"/>
          <w:szCs w:val="28"/>
        </w:rPr>
        <w:t xml:space="preserve">  </w:t>
      </w:r>
      <w:r w:rsidRPr="00F60498">
        <w:rPr>
          <w:b/>
        </w:rPr>
        <w:t>процесса и детского развити</w:t>
      </w:r>
      <w:r>
        <w:rPr>
          <w:b/>
        </w:rPr>
        <w:t xml:space="preserve">я в старшей дошкольной группе </w:t>
      </w:r>
    </w:p>
    <w:p w:rsidR="00F60498" w:rsidRDefault="00F60498" w:rsidP="00F60498">
      <w:pPr>
        <w:tabs>
          <w:tab w:val="left" w:pos="7230"/>
        </w:tabs>
        <w:rPr>
          <w:b/>
        </w:rPr>
      </w:pPr>
      <w:r w:rsidRPr="00F60498">
        <w:rPr>
          <w:b/>
        </w:rPr>
        <w:t>2020 – 2021 учебный год</w:t>
      </w:r>
      <w:r>
        <w:rPr>
          <w:b/>
        </w:rPr>
        <w:t>.</w:t>
      </w:r>
    </w:p>
    <w:p w:rsidR="00F60498" w:rsidRPr="00F60498" w:rsidRDefault="00F60498" w:rsidP="00F60498">
      <w:pPr>
        <w:tabs>
          <w:tab w:val="left" w:pos="7230"/>
        </w:tabs>
        <w:rPr>
          <w:b/>
          <w:sz w:val="28"/>
          <w:szCs w:val="28"/>
        </w:rPr>
      </w:pPr>
      <w:r>
        <w:rPr>
          <w:b/>
        </w:rPr>
        <w:t>Воспитатель Авдеева Е.Н.</w:t>
      </w:r>
    </w:p>
    <w:p w:rsidR="00F60498" w:rsidRDefault="00F60498" w:rsidP="00F60498"/>
    <w:p w:rsidR="00F60498" w:rsidRDefault="00F60498" w:rsidP="00F60498">
      <w:r>
        <w:t>(начало года)</w:t>
      </w:r>
    </w:p>
    <w:p w:rsidR="00F60498" w:rsidRDefault="00F60498" w:rsidP="00F60498">
      <w:r>
        <w:t xml:space="preserve">Воспитательное </w:t>
      </w:r>
      <w:proofErr w:type="gramStart"/>
      <w:r>
        <w:t>–о</w:t>
      </w:r>
      <w:proofErr w:type="gramEnd"/>
      <w:r>
        <w:t xml:space="preserve">бразовательный процесс  осуществляет свою деятельность на основе общеобразовательной программы от рождения до школы под редакцией Н. Е. </w:t>
      </w:r>
      <w:proofErr w:type="spellStart"/>
      <w:r>
        <w:t>Вераксы</w:t>
      </w:r>
      <w:proofErr w:type="spellEnd"/>
      <w:r>
        <w:t>, Т. С. Комаровой, М. А. Васильевой</w:t>
      </w:r>
    </w:p>
    <w:p w:rsidR="00F60498" w:rsidRDefault="00F60498" w:rsidP="00F60498">
      <w:r>
        <w:t>Проведена педагогическая диагностика освоения детьми основной общеобразовательной программы по  5 образовательным областям, соответствующим ФГОС дошкольного образования:</w:t>
      </w:r>
    </w:p>
    <w:p w:rsidR="00F60498" w:rsidRPr="00F60498" w:rsidRDefault="00F60498" w:rsidP="00F60498">
      <w:pPr>
        <w:rPr>
          <w:b/>
        </w:rPr>
      </w:pPr>
      <w:r>
        <w:t xml:space="preserve"> </w:t>
      </w:r>
      <w:r w:rsidRPr="00F60498">
        <w:rPr>
          <w:b/>
        </w:rPr>
        <w:t>«Социально-коммуникативное развитие»,</w:t>
      </w:r>
    </w:p>
    <w:p w:rsidR="00F60498" w:rsidRPr="00F60498" w:rsidRDefault="00F60498" w:rsidP="00F60498">
      <w:pPr>
        <w:rPr>
          <w:b/>
        </w:rPr>
      </w:pPr>
      <w:r w:rsidRPr="00F60498">
        <w:rPr>
          <w:b/>
        </w:rPr>
        <w:t xml:space="preserve"> «Познавательное развитие»</w:t>
      </w:r>
    </w:p>
    <w:p w:rsidR="00F60498" w:rsidRPr="00F60498" w:rsidRDefault="00F60498" w:rsidP="00F60498">
      <w:pPr>
        <w:rPr>
          <w:b/>
        </w:rPr>
      </w:pPr>
      <w:r w:rsidRPr="00F60498">
        <w:rPr>
          <w:b/>
        </w:rPr>
        <w:t xml:space="preserve">«Речевое развитие», </w:t>
      </w:r>
    </w:p>
    <w:p w:rsidR="00F60498" w:rsidRPr="00F60498" w:rsidRDefault="00F60498" w:rsidP="00F60498">
      <w:pPr>
        <w:rPr>
          <w:b/>
        </w:rPr>
      </w:pPr>
      <w:r w:rsidRPr="00F60498">
        <w:rPr>
          <w:b/>
        </w:rPr>
        <w:t xml:space="preserve">«Художественно-эстетическое развитие», </w:t>
      </w:r>
    </w:p>
    <w:p w:rsidR="00F60498" w:rsidRPr="00F60498" w:rsidRDefault="00F60498" w:rsidP="00F60498">
      <w:pPr>
        <w:rPr>
          <w:b/>
        </w:rPr>
      </w:pPr>
      <w:r w:rsidRPr="00F60498">
        <w:rPr>
          <w:b/>
        </w:rPr>
        <w:t>«Физическое развитие».</w:t>
      </w:r>
    </w:p>
    <w:p w:rsidR="00F60498" w:rsidRDefault="00F60498" w:rsidP="00F60498"/>
    <w:p w:rsidR="00F60498" w:rsidRDefault="00F60498" w:rsidP="00F60498">
      <w:r>
        <w:t>Цель: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F60498" w:rsidRDefault="00F60498" w:rsidP="00F60498"/>
    <w:p w:rsidR="00F60498" w:rsidRDefault="00F60498" w:rsidP="00F60498">
      <w:r>
        <w:t>Объектом диагностики являются физические, интеллектуальные и личностные качества воспитанников.</w:t>
      </w:r>
    </w:p>
    <w:p w:rsidR="00F60498" w:rsidRDefault="00F60498" w:rsidP="00F60498"/>
    <w:p w:rsidR="00F60498" w:rsidRDefault="00F60498" w:rsidP="00F60498">
      <w:r>
        <w:t>Предметом исследования являются навыки и умения детей.</w:t>
      </w:r>
    </w:p>
    <w:p w:rsidR="00F60498" w:rsidRDefault="00F60498" w:rsidP="00F60498">
      <w:r>
        <w:t>Субъект диагностики дети дошкольного возраста 5-6 лет.</w:t>
      </w:r>
    </w:p>
    <w:p w:rsidR="00F60498" w:rsidRDefault="00F60498" w:rsidP="00F60498"/>
    <w:p w:rsidR="00F60498" w:rsidRDefault="00F60498" w:rsidP="00F60498">
      <w:r>
        <w:t>Методы проведения:</w:t>
      </w:r>
    </w:p>
    <w:p w:rsidR="00F60498" w:rsidRDefault="00F60498" w:rsidP="00F60498">
      <w:r>
        <w:t>- наблюдение</w:t>
      </w:r>
    </w:p>
    <w:p w:rsidR="00F60498" w:rsidRDefault="00F60498" w:rsidP="00F60498">
      <w:r>
        <w:t>- проблемная (диагностическая ситуация)</w:t>
      </w:r>
    </w:p>
    <w:p w:rsidR="00F60498" w:rsidRDefault="00F60498" w:rsidP="00F60498">
      <w:r>
        <w:t>- беседа</w:t>
      </w:r>
    </w:p>
    <w:p w:rsidR="00F60498" w:rsidRDefault="00F60498" w:rsidP="00F60498">
      <w:r>
        <w:t>- игра</w:t>
      </w:r>
    </w:p>
    <w:p w:rsidR="00F60498" w:rsidRDefault="00F60498" w:rsidP="00F60498"/>
    <w:p w:rsidR="00F60498" w:rsidRDefault="00F60498" w:rsidP="00F60498">
      <w:r>
        <w:t>Формы проведения:</w:t>
      </w:r>
    </w:p>
    <w:p w:rsidR="00F60498" w:rsidRDefault="00F60498" w:rsidP="00F60498">
      <w:r>
        <w:t>- индивидуальная</w:t>
      </w:r>
    </w:p>
    <w:p w:rsidR="00F60498" w:rsidRDefault="00F60498" w:rsidP="00F60498">
      <w:r>
        <w:t>- подгрупповая</w:t>
      </w:r>
    </w:p>
    <w:p w:rsidR="00F60498" w:rsidRDefault="00F60498" w:rsidP="00F60498">
      <w:r>
        <w:t>- групповая</w:t>
      </w:r>
    </w:p>
    <w:p w:rsidR="00F60498" w:rsidRDefault="00F60498" w:rsidP="00F60498"/>
    <w:p w:rsidR="00F60498" w:rsidRPr="00F60498" w:rsidRDefault="00F60498" w:rsidP="00F60498">
      <w:pPr>
        <w:rPr>
          <w:b/>
        </w:rPr>
      </w:pPr>
      <w:r w:rsidRPr="00F60498">
        <w:rPr>
          <w:b/>
        </w:rPr>
        <w:t>Результаты диагностики:</w:t>
      </w:r>
    </w:p>
    <w:p w:rsidR="00F60498" w:rsidRPr="00F60498" w:rsidRDefault="00F60498" w:rsidP="00F60498">
      <w:pPr>
        <w:rPr>
          <w:b/>
        </w:rPr>
      </w:pPr>
    </w:p>
    <w:p w:rsidR="00F60498" w:rsidRPr="00F60498" w:rsidRDefault="00F60498" w:rsidP="00F60498">
      <w:pPr>
        <w:rPr>
          <w:b/>
        </w:rPr>
      </w:pPr>
      <w:r w:rsidRPr="00F60498">
        <w:rPr>
          <w:b/>
        </w:rPr>
        <w:t>Образовательная область «Социально - коммуникативное развитие» показала, что в группе</w:t>
      </w:r>
    </w:p>
    <w:p w:rsidR="00F60498" w:rsidRDefault="00F60498" w:rsidP="00F60498"/>
    <w:p w:rsidR="00F60498" w:rsidRDefault="00F60498" w:rsidP="00F60498">
      <w:r>
        <w:t>15 детей (79%) со средним уровнем развития. 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:rsidR="00F60498" w:rsidRDefault="00F60498" w:rsidP="00F60498"/>
    <w:p w:rsidR="00F60498" w:rsidRDefault="00F60498" w:rsidP="00F60498">
      <w:r>
        <w:t xml:space="preserve">4 детей (21%) низкий уровень. Часто эти дети являются организаторами игры, способные принять игровую проблемную ситуацию, изменить собственное ролевое поведение проявляют уважительное отношение к сверстникам и взрослым. Но в дидактических играх </w:t>
      </w:r>
      <w:r>
        <w:lastRenderedPageBreak/>
        <w:t>не могут оценить свои возможности, не умеют оформлять свою игру, не всегда соблюдают правила игры. Частично видят свои ошибки и исправляют их с помощью взрослого. Предполагаемая причина такого качества усвоения программного материала детьми по данному разделу: возрастные и индивидуальные особенности детей.</w:t>
      </w:r>
    </w:p>
    <w:p w:rsidR="00F60498" w:rsidRDefault="00F60498" w:rsidP="00F60498"/>
    <w:p w:rsidR="00F60498" w:rsidRDefault="00F60498" w:rsidP="00F60498">
      <w:r w:rsidRPr="00F60498">
        <w:rPr>
          <w:b/>
        </w:rPr>
        <w:t>Пути решения</w:t>
      </w:r>
      <w:r>
        <w:t xml:space="preserve">: 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>
        <w:t>со</w:t>
      </w:r>
      <w:proofErr w:type="gramEnd"/>
      <w:r>
        <w:t xml:space="preserve"> взрослыми и сверстниками</w:t>
      </w:r>
    </w:p>
    <w:p w:rsidR="00F60498" w:rsidRDefault="00F60498" w:rsidP="00F60498"/>
    <w:p w:rsidR="00F60498" w:rsidRPr="00F60498" w:rsidRDefault="00F60498" w:rsidP="00F60498">
      <w:pPr>
        <w:rPr>
          <w:b/>
        </w:rPr>
      </w:pPr>
      <w:r w:rsidRPr="00F60498">
        <w:rPr>
          <w:b/>
        </w:rPr>
        <w:t>Образовательная область «Познавательное развитие» показала, что в группе</w:t>
      </w:r>
    </w:p>
    <w:p w:rsidR="00F60498" w:rsidRPr="00F60498" w:rsidRDefault="00F60498" w:rsidP="00F60498">
      <w:pPr>
        <w:rPr>
          <w:b/>
        </w:rPr>
      </w:pPr>
    </w:p>
    <w:p w:rsidR="00F60498" w:rsidRDefault="00F60498" w:rsidP="00F60498">
      <w:r>
        <w:rPr>
          <w:b/>
        </w:rPr>
        <w:t xml:space="preserve">10 детей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46 </w:t>
      </w:r>
      <w:r w:rsidRPr="00F60498">
        <w:rPr>
          <w:b/>
        </w:rPr>
        <w:t>%) со средним уровнем развития.</w:t>
      </w:r>
      <w:r>
        <w:t xml:space="preserve">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 (один-два вида). Имеют элементарные представления о природных сезонных явлениях. Есть трудности в ориентации в пространстве (на себе и другом человеке), не уравнивают группы предметов. Называют дни недели, времена года, части суток, но путаются в последовательности.</w:t>
      </w:r>
    </w:p>
    <w:p w:rsidR="00F60498" w:rsidRDefault="00F60498" w:rsidP="00F60498"/>
    <w:p w:rsidR="00F60498" w:rsidRDefault="00F60498" w:rsidP="00F60498">
      <w:r>
        <w:rPr>
          <w:b/>
        </w:rPr>
        <w:t>12 детей (54</w:t>
      </w:r>
      <w:r w:rsidRPr="00F60498">
        <w:rPr>
          <w:b/>
        </w:rPr>
        <w:t>%) с низким уровнем развития</w:t>
      </w:r>
      <w:r>
        <w:t>.</w:t>
      </w:r>
    </w:p>
    <w:p w:rsidR="00F60498" w:rsidRDefault="00F60498" w:rsidP="00F60498"/>
    <w:p w:rsidR="00F60498" w:rsidRDefault="00F60498" w:rsidP="00F60498">
      <w:r>
        <w:t>Эти дети могут самостоятельно объединить различные группы предметов, имеющих, общий признак затрудняется, а также делить фигуры на несколько частей и составлять целое может только с помощью взрослого. Не ориентируются в пространстве (на себе и другом человеке), не уравнивают группы предметов. Не называют дни недели, времена года, части суток.</w:t>
      </w:r>
    </w:p>
    <w:p w:rsidR="00F60498" w:rsidRDefault="00F60498" w:rsidP="00F60498"/>
    <w:p w:rsidR="00F60498" w:rsidRDefault="00F60498" w:rsidP="00F60498">
      <w:r w:rsidRPr="00F60498">
        <w:rPr>
          <w:b/>
        </w:rPr>
        <w:t>Пути решения</w:t>
      </w:r>
      <w:r>
        <w:t>: 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F60498" w:rsidRDefault="00F60498" w:rsidP="00F60498"/>
    <w:p w:rsidR="00F60498" w:rsidRPr="00F60498" w:rsidRDefault="00F60498" w:rsidP="00F60498">
      <w:pPr>
        <w:rPr>
          <w:b/>
        </w:rPr>
      </w:pPr>
      <w:r w:rsidRPr="00F60498">
        <w:rPr>
          <w:b/>
        </w:rPr>
        <w:t>Образовательная область «Речевое развитие» показала, что в группе</w:t>
      </w:r>
    </w:p>
    <w:p w:rsidR="00F60498" w:rsidRDefault="00F60498" w:rsidP="00F60498"/>
    <w:p w:rsidR="00F60498" w:rsidRDefault="00F60498" w:rsidP="00F60498">
      <w:r>
        <w:rPr>
          <w:b/>
        </w:rPr>
        <w:t xml:space="preserve">8 детей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36 </w:t>
      </w:r>
      <w:r w:rsidRPr="00F60498">
        <w:rPr>
          <w:b/>
        </w:rPr>
        <w:t>%) со средним уровнем развития.</w:t>
      </w:r>
      <w:r>
        <w:t xml:space="preserve"> Эти дети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 Могут повторить образцы описания игрушки. Определяют первый звук в слове. Все задания выполняют с частичной помощью взрослого.</w:t>
      </w:r>
    </w:p>
    <w:p w:rsidR="00F60498" w:rsidRDefault="00F60498" w:rsidP="00F60498"/>
    <w:p w:rsidR="00F60498" w:rsidRDefault="00F60498" w:rsidP="00F60498">
      <w:r>
        <w:rPr>
          <w:b/>
        </w:rPr>
        <w:t>14 детей (6</w:t>
      </w:r>
      <w:r w:rsidRPr="00F60498">
        <w:rPr>
          <w:b/>
        </w:rPr>
        <w:t>4%) с низким уровнем развития</w:t>
      </w:r>
      <w:r>
        <w:t xml:space="preserve">. Дети слушают доступные по содержанию стихи, сказки, рассказы. Рассматривает иллюстрации в знакомых книжках. Могут пересказать небольшую сказку, но путаются в последовательности, есть трудности в </w:t>
      </w:r>
      <w:r>
        <w:lastRenderedPageBreak/>
        <w:t>составлении рассказа по образцу. Не определяют место звука в слове. Не используют все части речи для поддержания беседы.</w:t>
      </w:r>
    </w:p>
    <w:p w:rsidR="00F60498" w:rsidRDefault="00F60498" w:rsidP="00F60498"/>
    <w:p w:rsidR="00F60498" w:rsidRDefault="00F60498" w:rsidP="00F60498">
      <w:r w:rsidRPr="00F60498">
        <w:rPr>
          <w:b/>
        </w:rPr>
        <w:t>Пути решения:</w:t>
      </w:r>
      <w:r>
        <w:t xml:space="preserve">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поговорки)</w:t>
      </w:r>
    </w:p>
    <w:p w:rsidR="00F60498" w:rsidRDefault="00F60498" w:rsidP="00F60498"/>
    <w:p w:rsidR="00F60498" w:rsidRDefault="00F60498" w:rsidP="00F60498">
      <w:r w:rsidRPr="00F60498">
        <w:rPr>
          <w:b/>
        </w:rPr>
        <w:t>Образовательная область «Художественно - эстетическое развитие»</w:t>
      </w:r>
      <w:r>
        <w:t xml:space="preserve"> показала, что в группе </w:t>
      </w:r>
    </w:p>
    <w:p w:rsidR="00F60498" w:rsidRDefault="00B21A16" w:rsidP="00F60498">
      <w:r>
        <w:rPr>
          <w:b/>
        </w:rPr>
        <w:t xml:space="preserve">16 детей (73 </w:t>
      </w:r>
      <w:r w:rsidR="00F60498" w:rsidRPr="00F60498">
        <w:rPr>
          <w:b/>
        </w:rPr>
        <w:t>%) со средним уровнем развития</w:t>
      </w:r>
      <w:r w:rsidR="00F60498">
        <w:t>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 Ножницы держат правильно. Умеют резать ими по прямой, по диагонали (квадрат и прямоугольник); вырезать круг из квадрата, овал -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:rsidR="00F60498" w:rsidRDefault="00F60498" w:rsidP="00F60498"/>
    <w:p w:rsidR="00F60498" w:rsidRDefault="00B21A16" w:rsidP="00F60498">
      <w:r>
        <w:rPr>
          <w:b/>
        </w:rPr>
        <w:t>6 детей (27</w:t>
      </w:r>
      <w:r w:rsidR="00F60498" w:rsidRPr="00F60498">
        <w:rPr>
          <w:b/>
        </w:rPr>
        <w:t>%) с низким уровнем развития</w:t>
      </w:r>
      <w:r w:rsidR="00F60498">
        <w:t>. Эти дети не умеют преобразовывать постройки с заданием взрослого, не работают по схеме. Не держат ножницы правильно. Не различают жанры музыки, не двигаются ритмично.</w:t>
      </w:r>
    </w:p>
    <w:p w:rsidR="00F60498" w:rsidRDefault="00F60498" w:rsidP="00F60498"/>
    <w:p w:rsidR="00F60498" w:rsidRDefault="00F60498" w:rsidP="00F60498">
      <w:r w:rsidRPr="00F60498">
        <w:rPr>
          <w:b/>
        </w:rPr>
        <w:t>Пути решения:</w:t>
      </w:r>
      <w:r>
        <w:t xml:space="preserve"> 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(элементы дымковской, </w:t>
      </w:r>
      <w:proofErr w:type="spellStart"/>
      <w:r>
        <w:t>филимоновской</w:t>
      </w:r>
      <w:proofErr w:type="spellEnd"/>
      <w:r>
        <w:t xml:space="preserve"> росписи). Учить </w:t>
      </w:r>
      <w:r w:rsidR="00B21A16">
        <w:t>правильно,</w:t>
      </w:r>
      <w:r>
        <w:t xml:space="preserve"> пользоваться ножницами, резать ими по прямой, по диагонали, вырезать круг из квадрата, плавно срезать и закруглять углы. Необходимо также продолжать вести индивидуальную работу с детьми.</w:t>
      </w:r>
    </w:p>
    <w:p w:rsidR="00F60498" w:rsidRDefault="00F60498" w:rsidP="00F60498"/>
    <w:p w:rsidR="00B21A16" w:rsidRDefault="00F60498" w:rsidP="00F60498">
      <w:r w:rsidRPr="00B21A16">
        <w:rPr>
          <w:b/>
        </w:rPr>
        <w:t>Образовательная область «Физическое развитие</w:t>
      </w:r>
      <w:r>
        <w:t xml:space="preserve">» </w:t>
      </w:r>
    </w:p>
    <w:p w:rsidR="00F60498" w:rsidRDefault="00F60498" w:rsidP="00F60498">
      <w:r w:rsidRPr="00B21A16">
        <w:rPr>
          <w:b/>
        </w:rPr>
        <w:t>18</w:t>
      </w:r>
      <w:r w:rsidR="00B21A16">
        <w:rPr>
          <w:b/>
        </w:rPr>
        <w:t xml:space="preserve"> детей (82%)</w:t>
      </w:r>
      <w:r w:rsidRPr="00B21A16">
        <w:rPr>
          <w:b/>
        </w:rPr>
        <w:t xml:space="preserve"> детей средний уровень развития знают</w:t>
      </w:r>
      <w:r>
        <w:t xml:space="preserve">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</w:t>
      </w:r>
      <w:proofErr w:type="gramStart"/>
      <w:r>
        <w:t>опрятности</w:t>
      </w:r>
      <w:proofErr w:type="gramEnd"/>
      <w:r>
        <w:t xml:space="preserve"> но не умеют быстро и аккуратно одеваться и раздеваться, соблюдает порядок в шкафчике.</w:t>
      </w:r>
    </w:p>
    <w:p w:rsidR="00F60498" w:rsidRDefault="00F60498" w:rsidP="00F60498"/>
    <w:p w:rsidR="00F60498" w:rsidRDefault="00B21A16" w:rsidP="00F60498">
      <w:r>
        <w:rPr>
          <w:b/>
        </w:rPr>
        <w:t xml:space="preserve">3 ребенка 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18 </w:t>
      </w:r>
      <w:r w:rsidR="00F60498" w:rsidRPr="00B21A16">
        <w:rPr>
          <w:b/>
        </w:rPr>
        <w:t>%)</w:t>
      </w:r>
      <w:r w:rsidR="00F60498">
        <w:t xml:space="preserve"> не умеет метать предметы правой и левой рукой в вертикальную и горизонтальную цели, отбивать и ловить мяч, перестраиваться в колонну по трое, четверо, равняться, размыкаться, выполнять повороты в колонне.</w:t>
      </w:r>
    </w:p>
    <w:p w:rsidR="00F60498" w:rsidRDefault="00F60498" w:rsidP="00F60498"/>
    <w:p w:rsidR="00F60498" w:rsidRDefault="00F60498" w:rsidP="00F60498">
      <w:r w:rsidRPr="00B21A16">
        <w:rPr>
          <w:b/>
        </w:rPr>
        <w:t>Пути решения</w:t>
      </w:r>
      <w:r>
        <w:t>: чаще проводить индивидуальную работу, учить детей не бояться обращаться к воспитателю</w:t>
      </w:r>
    </w:p>
    <w:p w:rsidR="00F60498" w:rsidRDefault="00F60498" w:rsidP="00F60498"/>
    <w:p w:rsidR="00F60498" w:rsidRDefault="00F60498" w:rsidP="00F60498">
      <w:r w:rsidRPr="00B21A16">
        <w:rPr>
          <w:b/>
        </w:rPr>
        <w:t>Вывод:</w:t>
      </w:r>
      <w:r>
        <w:t xml:space="preserve"> полученные данные позволяют сделать вывод, что на начало учебного года дошкольниками старшей группы усвоен программный материал. Прослеживается стабильная и позитивная динамика по всем направлениям развития.</w:t>
      </w:r>
    </w:p>
    <w:p w:rsidR="00F60498" w:rsidRDefault="00F60498" w:rsidP="00F60498"/>
    <w:p w:rsidR="00F60498" w:rsidRDefault="00F60498" w:rsidP="00F60498">
      <w:r>
        <w:t>Однако необходимо наметить план на дальнейшую перспективу и развитие каждого ребенка:</w:t>
      </w:r>
    </w:p>
    <w:p w:rsidR="00F60498" w:rsidRDefault="00F60498" w:rsidP="00F60498"/>
    <w:p w:rsidR="00F60498" w:rsidRDefault="00F60498" w:rsidP="00F60498">
      <w:r>
        <w:t>1.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F60498" w:rsidRDefault="00F60498" w:rsidP="00F60498"/>
    <w:p w:rsidR="00F60498" w:rsidRDefault="00F60498" w:rsidP="00F60498">
      <w:r>
        <w:t>2.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F60498" w:rsidRDefault="00F60498" w:rsidP="00F60498"/>
    <w:p w:rsidR="00F60498" w:rsidRDefault="00F60498" w:rsidP="00F60498">
      <w:r>
        <w:t>3. Вести индивидуальные маршруты усвоения программного материала по проблемным областям</w:t>
      </w:r>
    </w:p>
    <w:p w:rsidR="00F60498" w:rsidRDefault="00F60498" w:rsidP="00F60498"/>
    <w:p w:rsidR="00F60498" w:rsidRDefault="00F60498" w:rsidP="00F60498">
      <w:r>
        <w:t>4. Совместно с родителями, музыкальным руководителем устранить пробелы в образовательной деятельности детей.</w:t>
      </w:r>
    </w:p>
    <w:p w:rsidR="00F60498" w:rsidRDefault="00903ADC" w:rsidP="00F60498">
      <w:r>
        <w:rPr>
          <w:noProof/>
        </w:rPr>
        <w:drawing>
          <wp:inline distT="0" distB="0" distL="0" distR="0">
            <wp:extent cx="4550278" cy="6254496"/>
            <wp:effectExtent l="0" t="0" r="0" b="0"/>
            <wp:docPr id="1" name="Рисунок 1" descr="C:\Users\avdee\Desktop\20-21 начал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20-21 начал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722" cy="626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0498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237827"/>
    <w:rsid w:val="00287816"/>
    <w:rsid w:val="002D5BF5"/>
    <w:rsid w:val="00331B82"/>
    <w:rsid w:val="00364680"/>
    <w:rsid w:val="00420186"/>
    <w:rsid w:val="004460C5"/>
    <w:rsid w:val="004D7ACB"/>
    <w:rsid w:val="00516A4C"/>
    <w:rsid w:val="006A1F30"/>
    <w:rsid w:val="006E2B63"/>
    <w:rsid w:val="007B089B"/>
    <w:rsid w:val="007C09C2"/>
    <w:rsid w:val="007C19CA"/>
    <w:rsid w:val="007E268E"/>
    <w:rsid w:val="0080607F"/>
    <w:rsid w:val="00903ADC"/>
    <w:rsid w:val="00AA1BD0"/>
    <w:rsid w:val="00B1628D"/>
    <w:rsid w:val="00B21A16"/>
    <w:rsid w:val="00BB49CE"/>
    <w:rsid w:val="00C059F4"/>
    <w:rsid w:val="00C110A4"/>
    <w:rsid w:val="00C33077"/>
    <w:rsid w:val="00CD505F"/>
    <w:rsid w:val="00E30D5B"/>
    <w:rsid w:val="00F60498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21A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A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6</cp:revision>
  <cp:lastPrinted>2024-01-21T16:35:00Z</cp:lastPrinted>
  <dcterms:created xsi:type="dcterms:W3CDTF">2023-11-30T07:23:00Z</dcterms:created>
  <dcterms:modified xsi:type="dcterms:W3CDTF">2024-01-25T17:33:00Z</dcterms:modified>
</cp:coreProperties>
</file>