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5C0" w:rsidRPr="008A4712" w:rsidRDefault="00D91A8B" w:rsidP="00636277">
      <w:pPr>
        <w:pStyle w:val="a3"/>
        <w:spacing w:after="0" w:afterAutospacing="0"/>
        <w:ind w:firstLine="851"/>
        <w:jc w:val="both"/>
        <w:rPr>
          <w:b/>
        </w:rPr>
      </w:pPr>
      <w:r w:rsidRPr="008A4712">
        <w:rPr>
          <w:b/>
        </w:rPr>
        <w:t xml:space="preserve">Аналитическая </w:t>
      </w:r>
      <w:r w:rsidR="000F0A75" w:rsidRPr="008A4712">
        <w:rPr>
          <w:b/>
        </w:rPr>
        <w:t>справка по итогам мониторинга в по</w:t>
      </w:r>
      <w:r w:rsidR="00636277">
        <w:rPr>
          <w:b/>
        </w:rPr>
        <w:t>дготовительной к школе группе №</w:t>
      </w:r>
      <w:r w:rsidR="007E3F48">
        <w:rPr>
          <w:b/>
        </w:rPr>
        <w:t xml:space="preserve">  </w:t>
      </w:r>
      <w:r w:rsidR="00636277">
        <w:rPr>
          <w:b/>
        </w:rPr>
        <w:t xml:space="preserve">1 </w:t>
      </w:r>
      <w:r w:rsidRPr="008A4712">
        <w:rPr>
          <w:b/>
        </w:rPr>
        <w:t xml:space="preserve"> на </w:t>
      </w:r>
      <w:r w:rsidR="00C04761">
        <w:rPr>
          <w:b/>
        </w:rPr>
        <w:t>конец</w:t>
      </w:r>
      <w:r w:rsidRPr="008A4712">
        <w:rPr>
          <w:b/>
        </w:rPr>
        <w:t xml:space="preserve"> учебного года.</w:t>
      </w:r>
    </w:p>
    <w:p w:rsidR="006673FB" w:rsidRDefault="006673FB" w:rsidP="00636277">
      <w:pPr>
        <w:pStyle w:val="a3"/>
        <w:spacing w:after="0" w:afterAutospacing="0"/>
        <w:jc w:val="both"/>
      </w:pPr>
    </w:p>
    <w:p w:rsidR="006673FB" w:rsidRDefault="006673FB" w:rsidP="00636277">
      <w:pPr>
        <w:pStyle w:val="a3"/>
        <w:spacing w:after="0" w:afterAutospacing="0"/>
        <w:jc w:val="both"/>
      </w:pPr>
    </w:p>
    <w:p w:rsidR="000F0A75" w:rsidRPr="008A4712" w:rsidRDefault="00D91A8B" w:rsidP="006673FB">
      <w:pPr>
        <w:pStyle w:val="a3"/>
        <w:spacing w:after="0" w:afterAutospacing="0"/>
        <w:jc w:val="both"/>
        <w:rPr>
          <w:color w:val="000000" w:themeColor="text1"/>
        </w:rPr>
      </w:pPr>
      <w:r w:rsidRPr="008A4712">
        <w:t>Воспитательно</w:t>
      </w:r>
      <w:r w:rsidR="000F0A75" w:rsidRPr="008A4712">
        <w:t xml:space="preserve">-образовательный процесс в подготовительной к школе группе </w:t>
      </w:r>
      <w:r w:rsidRPr="008A4712">
        <w:t xml:space="preserve">выстроен </w:t>
      </w:r>
      <w:r w:rsidR="000F0A75" w:rsidRPr="008A4712">
        <w:t xml:space="preserve">с учетом </w:t>
      </w:r>
      <w:r w:rsidR="00D525C0" w:rsidRPr="008A4712">
        <w:rPr>
          <w:color w:val="212121"/>
          <w:spacing w:val="5"/>
        </w:rPr>
        <w:t xml:space="preserve">инновационной программы дошкольного образования «От рождения до школы» ФГОС </w:t>
      </w:r>
      <w:r w:rsidR="000F0A75" w:rsidRPr="008A4712">
        <w:t xml:space="preserve">под редакцией Н.Е. Вераксы, Т.С. Комаровой, Э. М. Дорофеевой (Москва, «Мозаика – Синтез» 2020год); </w:t>
      </w:r>
    </w:p>
    <w:p w:rsidR="00D91A8B" w:rsidRPr="008A4712" w:rsidRDefault="00D91A8B" w:rsidP="006673FB">
      <w:pPr>
        <w:pStyle w:val="a3"/>
        <w:spacing w:after="0" w:afterAutospacing="0"/>
        <w:jc w:val="both"/>
      </w:pPr>
      <w:r w:rsidRPr="008A4712">
        <w:t>В</w:t>
      </w:r>
      <w:r w:rsidR="00C04761">
        <w:t xml:space="preserve"> конце </w:t>
      </w:r>
      <w:r w:rsidR="000F0A75" w:rsidRPr="008A4712">
        <w:t>учебного года (</w:t>
      </w:r>
      <w:r w:rsidR="00C04761">
        <w:t>май 2022</w:t>
      </w:r>
      <w:r w:rsidR="000F0A75" w:rsidRPr="008A4712">
        <w:t xml:space="preserve"> г</w:t>
      </w:r>
      <w:r w:rsidRPr="008A4712">
        <w:t xml:space="preserve">) </w:t>
      </w:r>
      <w:r w:rsidR="000F0A75" w:rsidRPr="008A4712">
        <w:t>в под</w:t>
      </w:r>
      <w:r w:rsidR="00636277">
        <w:t>готовительной к школе группе № 1</w:t>
      </w:r>
      <w:r w:rsidR="000F0A75" w:rsidRPr="008A4712">
        <w:t xml:space="preserve"> </w:t>
      </w:r>
      <w:r w:rsidRPr="008A4712">
        <w:t>была проведена педагогическая диагностика  освоения детьми основной общеобразовательной программы по пяти образовательным областям:</w:t>
      </w:r>
    </w:p>
    <w:p w:rsidR="00D91A8B" w:rsidRPr="008A4712" w:rsidRDefault="00D91A8B" w:rsidP="008A4712">
      <w:pPr>
        <w:pStyle w:val="a3"/>
        <w:spacing w:after="0" w:afterAutospacing="0"/>
        <w:jc w:val="both"/>
        <w:rPr>
          <w:b/>
        </w:rPr>
      </w:pPr>
      <w:r w:rsidRPr="008A4712">
        <w:rPr>
          <w:b/>
        </w:rPr>
        <w:t>«Социально-коммуникативное развитие»</w:t>
      </w:r>
    </w:p>
    <w:p w:rsidR="00D91A8B" w:rsidRPr="008A4712" w:rsidRDefault="00D91A8B" w:rsidP="008A4712">
      <w:pPr>
        <w:pStyle w:val="a3"/>
        <w:spacing w:after="0" w:afterAutospacing="0"/>
        <w:jc w:val="both"/>
        <w:rPr>
          <w:b/>
        </w:rPr>
      </w:pPr>
      <w:r w:rsidRPr="008A4712">
        <w:rPr>
          <w:b/>
        </w:rPr>
        <w:t>«Познавательное развитие»</w:t>
      </w:r>
    </w:p>
    <w:p w:rsidR="00D91A8B" w:rsidRPr="008A4712" w:rsidRDefault="00D91A8B" w:rsidP="008A4712">
      <w:pPr>
        <w:pStyle w:val="a3"/>
        <w:spacing w:after="0" w:afterAutospacing="0"/>
        <w:jc w:val="both"/>
        <w:rPr>
          <w:b/>
        </w:rPr>
      </w:pPr>
      <w:r w:rsidRPr="008A4712">
        <w:rPr>
          <w:b/>
        </w:rPr>
        <w:t>«Речевое развитие»</w:t>
      </w:r>
    </w:p>
    <w:p w:rsidR="00D91A8B" w:rsidRPr="008A4712" w:rsidRDefault="00D91A8B" w:rsidP="008A4712">
      <w:pPr>
        <w:pStyle w:val="a3"/>
        <w:spacing w:after="0" w:afterAutospacing="0"/>
        <w:jc w:val="both"/>
        <w:rPr>
          <w:b/>
        </w:rPr>
      </w:pPr>
      <w:r w:rsidRPr="008A4712">
        <w:rPr>
          <w:b/>
        </w:rPr>
        <w:t>«Художественно-эстетическое развитие»</w:t>
      </w:r>
    </w:p>
    <w:p w:rsidR="00D91A8B" w:rsidRPr="008A4712" w:rsidRDefault="00D91A8B" w:rsidP="008A4712">
      <w:pPr>
        <w:pStyle w:val="a3"/>
        <w:spacing w:after="0" w:afterAutospacing="0"/>
        <w:jc w:val="both"/>
        <w:rPr>
          <w:b/>
        </w:rPr>
      </w:pPr>
      <w:r w:rsidRPr="008A4712">
        <w:rPr>
          <w:b/>
        </w:rPr>
        <w:t>«Физическое развитие»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 w:rsidRPr="000A7CB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A7CBE" w:rsidRPr="00D00700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70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Результаты диагностики по отдельным образовательным областям: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Образовательная область</w:t>
      </w:r>
      <w:r w:rsidRPr="000A7C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0A7CB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«Социально – коммуникативное развитие».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результаты диагностики детей в начале учебного года и в конце, видно, что детей с </w:t>
      </w:r>
      <w:r w:rsidRPr="000A7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высоким уровнем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стало больше – </w:t>
      </w:r>
      <w:r w:rsidRPr="000C6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0A7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человек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составляет </w:t>
      </w:r>
      <w:r w:rsidRPr="000C6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35</w:t>
      </w:r>
      <w:r w:rsidRPr="000A7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</w:t>
      </w:r>
      <w:r w:rsidRPr="000C6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0C68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было 13% - 3 человека</w:t>
      </w:r>
      <w:r w:rsidRPr="000C6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со </w:t>
      </w:r>
      <w:r w:rsidRPr="000A7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средним </w:t>
      </w:r>
      <w:r w:rsidRPr="000C6857">
        <w:rPr>
          <w:rFonts w:ascii="Times New Roman" w:eastAsia="Times New Roman" w:hAnsi="Times New Roman" w:cs="Times New Roman"/>
          <w:sz w:val="28"/>
          <w:szCs w:val="28"/>
          <w:lang w:eastAsia="ru-RU"/>
        </w:rPr>
        <w:t>14 человек, что составило 61%(было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6857">
        <w:rPr>
          <w:rFonts w:ascii="Times New Roman" w:eastAsia="Times New Roman" w:hAnsi="Times New Roman" w:cs="Times New Roman"/>
          <w:sz w:val="28"/>
          <w:szCs w:val="28"/>
          <w:lang w:eastAsia="ru-RU"/>
        </w:rPr>
        <w:t>13 человек 57%), низкий уровень 1 человек (было 7 человек)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часть детей знакома с моральными нормами и правилами поведения. Они проявляют интерес к разнообразному содержанию сюжетно – ролевых игр, осваивают умения принимать игровую роль. </w:t>
      </w:r>
      <w:r w:rsidRPr="000A7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детей сформировалось положительное отношение к труду взрослых, появилось желание принимать участие в посильном труде, умении преодолевать небольшие трудности. Сформированы навыки организованного поведения в детском саду, дома, на улице; сформированы элементарные представления о том, что хорошо и что плохо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Самостоятельно организуют разные виды игр (сюжетные, подвижные, режиссер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ские, досуговые, дидактические и др.) и вовлекают в них сверстников.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со сверстниками игры-придумывания, проходящие целиком в вербаль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 плане (</w:t>
      </w:r>
      <w:proofErr w:type="spellStart"/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внутреннего плана деятельности).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у некоторых детей еще недостаточная </w:t>
      </w:r>
      <w:proofErr w:type="spellStart"/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коммуникативных компетенций и невысокая организация самостоятельной деятельности.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предложить родителям детей, имеющих средний показатель в данной образовательной области, в летний период, как можно больше организовывать самостоятельную деятельность детей, прививать правила безопасного поведения и нравственных норм.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07317D" w:rsidRPr="000C6857" w:rsidRDefault="000A7CBE" w:rsidP="00073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Образовательная область «Познавательное развитие»</w:t>
      </w:r>
      <w:r w:rsidR="0007317D" w:rsidRPr="000C68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D00700" w:rsidRDefault="00D00700" w:rsidP="00073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17D" w:rsidRPr="000A7CBE" w:rsidRDefault="0007317D" w:rsidP="00073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результаты диагностики детей в начале учебного года и в конце, видно, что детей с </w:t>
      </w:r>
      <w:r w:rsidRPr="000A7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высоким уровнем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стало больше – </w:t>
      </w:r>
      <w:r w:rsidRPr="000C6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0A7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человек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составляет </w:t>
      </w:r>
      <w:r w:rsidRPr="000C6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</w:t>
      </w:r>
      <w:r w:rsidRPr="000A7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</w:t>
      </w:r>
      <w:r w:rsidRPr="000C6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0C68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было 4% - 1 человек</w:t>
      </w:r>
      <w:r w:rsidRPr="000C6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со </w:t>
      </w:r>
      <w:r w:rsidRPr="000A7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средним </w:t>
      </w:r>
      <w:r w:rsidRPr="000C6857">
        <w:rPr>
          <w:rFonts w:ascii="Times New Roman" w:eastAsia="Times New Roman" w:hAnsi="Times New Roman" w:cs="Times New Roman"/>
          <w:sz w:val="28"/>
          <w:szCs w:val="28"/>
          <w:lang w:eastAsia="ru-RU"/>
        </w:rPr>
        <w:t>14 человек, что составило 61%(было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6857">
        <w:rPr>
          <w:rFonts w:ascii="Times New Roman" w:eastAsia="Times New Roman" w:hAnsi="Times New Roman" w:cs="Times New Roman"/>
          <w:sz w:val="28"/>
          <w:szCs w:val="28"/>
          <w:lang w:eastAsia="ru-RU"/>
        </w:rPr>
        <w:t>16 человек 70%), низкий уровень 2 человека, что составило  9% (было 6 человек)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мониторинга показал, что большинство детей и</w:t>
      </w:r>
      <w:r w:rsidRPr="000A7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меют представления о себе, о составе семьи, родственных отношениях, о государстве и принадлежности к нему, о мире. Знают герб, флаг, гимн России, столицу. Имеют представление о родном городе, о его достопримечательностях. Устанавливают элементарные причинно-следственные связи. Умеют работать по правилу и образцу, слушать взрослого и выполнять его инструкции. </w:t>
      </w:r>
      <w:r w:rsidRPr="000A7CB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Умеют называть для каждого числа в пределах 10 предыдущее и последующее числа, обозначать числа 1-10 с помощью групп предметов и точек, а также с по</w:t>
      </w:r>
      <w:r w:rsidRPr="000A7CB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мощью цифр, печатая их в клетках.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Умеют определять на основе предметных действий состав чисел первого десятка. Умеют использовать числовой отрезок для присчитывания и отсчитывания одной или нескольких единиц.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Умеют пользоваться линейкой для измерения длины.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Умеют ориентироваться на листе бумаги в клетку, ориентироваться в пространстве с помощью плана.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Умеют в простейших случаях пользоваться часами.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Дать родителям рекомендации по формированию целостной картины мира. Развивать у детей интерес к самостоятельному познанию (наблюдать, обследовать, экспериментировать с разнообразными материалами, ставить опыты).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C65F4" w:rsidRPr="000C6857" w:rsidRDefault="000A7CBE" w:rsidP="00FC6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 «Речевое развитие»</w:t>
      </w:r>
      <w:r w:rsidR="00FC65F4" w:rsidRPr="000C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65F4" w:rsidRPr="000A7CBE" w:rsidRDefault="00FC65F4" w:rsidP="00FC6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результаты диагностики детей в начале учебного года и в конце, видно, что детей с </w:t>
      </w:r>
      <w:r w:rsidRPr="000A7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высоким уровнем</w:t>
      </w:r>
      <w:r w:rsidRPr="000C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стало 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</w:t>
      </w:r>
      <w:r w:rsidRPr="000C6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0A7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человек</w:t>
      </w:r>
      <w:r w:rsidRPr="000C6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составляет </w:t>
      </w:r>
      <w:r w:rsidRPr="000C6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</w:t>
      </w:r>
      <w:r w:rsidRPr="000A7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</w:t>
      </w:r>
      <w:r w:rsidRPr="000C6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0C68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было 0%</w:t>
      </w:r>
      <w:r w:rsidRPr="000C6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со </w:t>
      </w:r>
      <w:r w:rsidRPr="000A7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средним </w:t>
      </w:r>
      <w:r w:rsidRPr="000C6857">
        <w:rPr>
          <w:rFonts w:ascii="Times New Roman" w:eastAsia="Times New Roman" w:hAnsi="Times New Roman" w:cs="Times New Roman"/>
          <w:sz w:val="28"/>
          <w:szCs w:val="28"/>
          <w:lang w:eastAsia="ru-RU"/>
        </w:rPr>
        <w:t>18 человек, что составило 78%(было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6857">
        <w:rPr>
          <w:rFonts w:ascii="Times New Roman" w:eastAsia="Times New Roman" w:hAnsi="Times New Roman" w:cs="Times New Roman"/>
          <w:sz w:val="28"/>
          <w:szCs w:val="28"/>
          <w:lang w:eastAsia="ru-RU"/>
        </w:rPr>
        <w:t>13 человек 57%), низкий уровень  2 человека (было  43% - 10 человек)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развитию связной речи и творческого воображения, можно видеть положительную динамику в уровне развития не только творческого воображения и связной речи, но и в образности речи, интересе детей к непосредственно образовательной деятельности, художественной литературе, русскому фольклору. У детей значительно активизировался словарный запас и в обыденной жизни, речь стала яркой, эмоциональной, дети используют в речи эпитеты, метафоры, пословицы и поговорки. </w:t>
      </w:r>
      <w:r w:rsidRPr="000A7CB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Активно общаются со сверстниками и взрослыми. Владеют </w:t>
      </w:r>
      <w:r w:rsidRPr="000A7CB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lastRenderedPageBreak/>
        <w:t>диалогической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речью </w:t>
      </w:r>
      <w:r w:rsidRPr="000A7CB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 конструктивными способами взаимодействия с детьми и взрослыми (договари</w:t>
      </w:r>
      <w:r w:rsidRPr="000A7CB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ваются, обмениваются предметами, распределяют действия при сотрудничестве, со</w:t>
      </w:r>
      <w:r w:rsidRPr="000A7CB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блюдают правила взаимодействия в парах, в группах), высказывают свою точку зрения в обсуждениях.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Умеют самостоятельно пересказывать литературные произведения, составлять сю</w:t>
      </w:r>
      <w:r w:rsidRPr="000A7CB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жетные рассказы, в том числе на темы из личного опыта, самостоятельно выбран</w:t>
      </w:r>
      <w:r w:rsidRPr="000A7CB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ную тему, составлять творческие рассказы.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Имеют представление о предложении, умеют определять количество слов в пред</w:t>
      </w:r>
      <w:r w:rsidRPr="000A7CB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ложении, составлять предложения из заданного количества слов, могут конструи</w:t>
      </w:r>
      <w:r w:rsidRPr="000A7CB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ровать разнообразные предложения: сложносочиненные и сложноподчиненные.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7CB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Умеют производить звуковой анализ слов: вычленять в словах или фразах опре</w:t>
      </w:r>
      <w:r w:rsidRPr="000A7CB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деленные звуки, давать им характеристику (гласный, согласный, твердый, мягкий, звонкий, глухой, ударный, безударный).</w:t>
      </w:r>
      <w:proofErr w:type="gramEnd"/>
      <w:r w:rsidRPr="000A7CBE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Делят слова на слоги.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у некоторых детей есть нарушения в речи и требуется индивидуальная работа с логопедом.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посоветовать родителям приобщать</w:t>
      </w:r>
      <w:proofErr w:type="gramEnd"/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к культуре чтения художественной литературы, поощрять детское словотворчество.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C65F4" w:rsidRPr="00D00700" w:rsidRDefault="000A7CBE" w:rsidP="00FC6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D0070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Образовательная область «Художественно - эстетическое развитие»</w:t>
      </w:r>
    </w:p>
    <w:p w:rsidR="00D00700" w:rsidRDefault="00FC65F4" w:rsidP="00FC6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65F4" w:rsidRPr="000A7CBE" w:rsidRDefault="00FC65F4" w:rsidP="00FC6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результаты диагностики детей в начале учебного года и в конце, видно, что детей с </w:t>
      </w:r>
      <w:r w:rsidRPr="000A7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высоким уровнем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стало больше – </w:t>
      </w:r>
      <w:r w:rsidRPr="000C6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0A7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человек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составляет </w:t>
      </w:r>
      <w:r w:rsidRPr="000C6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35</w:t>
      </w:r>
      <w:r w:rsidRPr="000A7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</w:t>
      </w:r>
      <w:r w:rsidRPr="000C6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0C68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было 13% - 3 человека</w:t>
      </w:r>
      <w:r w:rsidRPr="000C6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со </w:t>
      </w:r>
      <w:r w:rsidRPr="000A7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средним </w:t>
      </w:r>
      <w:r w:rsidRPr="000C6857">
        <w:rPr>
          <w:rFonts w:ascii="Times New Roman" w:eastAsia="Times New Roman" w:hAnsi="Times New Roman" w:cs="Times New Roman"/>
          <w:sz w:val="28"/>
          <w:szCs w:val="28"/>
          <w:lang w:eastAsia="ru-RU"/>
        </w:rPr>
        <w:t>13 человек, что составило 56%(было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6857">
        <w:rPr>
          <w:rFonts w:ascii="Times New Roman" w:eastAsia="Times New Roman" w:hAnsi="Times New Roman" w:cs="Times New Roman"/>
          <w:sz w:val="28"/>
          <w:szCs w:val="28"/>
          <w:lang w:eastAsia="ru-RU"/>
        </w:rPr>
        <w:t>14 человек 61%), низкий уровень 2 человека (было 6 человек)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дети, активно включаются в работу, могут планировать этапы создания собственной постройки, находить конструктивные решения, умеют работать коллективно, анализируют образец постройки. Они с удовольствие</w:t>
      </w:r>
      <w:r w:rsidR="00FC65F4" w:rsidRPr="000C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по рисунку создают постройки, 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пользоваться шаблоном</w:t>
      </w:r>
      <w:r w:rsidRPr="000A7C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Проявляют стремление к постоянному общению с книгой, испытывают явное удовольствие при слушании литературных произведений.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лепке дети лепят предметы разной формы, используя усвоенные приемы и способы.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Большинство детей различают такие особенности музыкального искусства, как выразительность и изобразительность, выделяют с небольшой помощью взрослого музыкальный образ, дают ему характеристику. У многих зафиксирован сдвиг в формировании элементарных вокально-хоровых 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навыков – чувство ритма, звукообразование, дыхание; навыков игры на детских музыкальных инструментах – чувство ансамбля, такта.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Рекомендации: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порекомендовать родителям </w:t>
      </w:r>
      <w:proofErr w:type="gramStart"/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экспериментировать с детьми в художественной деятельности, шире использовать нетрадиционные техники; создавать проблемные ситуации, активизирующие творческое воображение детей («дорисуй», «придумай сам», «закончи»); пополнить домашние уголки детей для творчества разнообразным художественным материалом, принадлежностями для художественной деятельности.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A7CBE" w:rsidRPr="00D00700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0070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Образовательная область «Физическое развитие»</w:t>
      </w:r>
    </w:p>
    <w:p w:rsidR="00D00700" w:rsidRDefault="00D00700" w:rsidP="00FC6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5F4" w:rsidRPr="000A7CBE" w:rsidRDefault="00FC65F4" w:rsidP="00FC6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результаты диагностики детей в начале учебного года и в конце, видно, что детей с </w:t>
      </w:r>
      <w:r w:rsidRPr="000A7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высоким уровнем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68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 на прежнем уровне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</w:t>
      </w:r>
      <w:r w:rsidRPr="000C6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0A7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человек</w:t>
      </w:r>
      <w:r w:rsidRPr="000C6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составляет </w:t>
      </w:r>
      <w:r w:rsidRPr="000C68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</w:t>
      </w:r>
      <w:r w:rsidRPr="000A7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со </w:t>
      </w:r>
      <w:r w:rsidRPr="000A7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средним </w:t>
      </w:r>
      <w:r w:rsidR="000C6857" w:rsidRPr="000C685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C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что </w:t>
      </w:r>
      <w:r w:rsidR="000C6857" w:rsidRPr="000C68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составило 82</w:t>
      </w:r>
      <w:r w:rsidRPr="000C6857">
        <w:rPr>
          <w:rFonts w:ascii="Times New Roman" w:eastAsia="Times New Roman" w:hAnsi="Times New Roman" w:cs="Times New Roman"/>
          <w:sz w:val="28"/>
          <w:szCs w:val="28"/>
          <w:lang w:eastAsia="ru-RU"/>
        </w:rPr>
        <w:t>%(было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C6857" w:rsidRPr="000C6857">
        <w:rPr>
          <w:rFonts w:ascii="Times New Roman" w:eastAsia="Times New Roman" w:hAnsi="Times New Roman" w:cs="Times New Roman"/>
          <w:sz w:val="28"/>
          <w:szCs w:val="28"/>
          <w:lang w:eastAsia="ru-RU"/>
        </w:rPr>
        <w:t>17 человек 74</w:t>
      </w:r>
      <w:r w:rsidR="00D0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низкий </w:t>
      </w:r>
      <w:r w:rsidRPr="000C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857" w:rsidRPr="000C685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отсутствуе</w:t>
      </w:r>
      <w:proofErr w:type="gramStart"/>
      <w:r w:rsidR="000C6857" w:rsidRPr="000C6857">
        <w:rPr>
          <w:rFonts w:ascii="Times New Roman" w:eastAsia="Times New Roman" w:hAnsi="Times New Roman" w:cs="Times New Roman"/>
          <w:sz w:val="28"/>
          <w:szCs w:val="28"/>
          <w:lang w:eastAsia="ru-RU"/>
        </w:rPr>
        <w:t>т(</w:t>
      </w:r>
      <w:proofErr w:type="gramEnd"/>
      <w:r w:rsidR="000C6857" w:rsidRPr="000C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было2 человека). 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85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часть детей в конце года правильно выполняют все виды основных движений (ходьба, бег, метание, лазанье). Могут перебрасывать набивные мячи (вес 1 кг), бросать предметы в цель из разных исходных положений, попадать в вертикальную и горизонтальную цель с расстояния 5 м, метать предметы правой и левой рукой на расстояние 5-12 м, метать предметы в движущуюся цель. Умеют перестраиваться в 3-4 колонны, в 2-3 круга на ходу, в две шеренги после расчета на «первый-второй», соблюдать интервалы во время передвижения. Выполняют физические упражнения из разных исходных положений четко и ритмично, в заданном темпе, под музыку, по словесной инструкции. Следят за правильной осанкой. Участвует в играх с элементами спорта (городки, бадминтон, баскетбол, футбол, хоккей, настольный теннис).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предложить родителям соблюдать двигательный режим, проводить закаливающие мероприятия, проводить беседы с детьми по формированию знаний о ЗОЖ.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A7CBE" w:rsidRPr="000A7CBE" w:rsidRDefault="000C6857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ВЫВОДЫ:</w:t>
      </w:r>
    </w:p>
    <w:p w:rsidR="000A7CBE" w:rsidRPr="000A7CBE" w:rsidRDefault="000A7CB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 результаты мониторинга свидетельствуют о достаточном уровне освоения образовательной программы.    Результаты получены за счет достаточно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</w:p>
    <w:p w:rsidR="00360783" w:rsidRDefault="000A7CBE" w:rsidP="000A7CBE">
      <w:pPr>
        <w:shd w:val="clear" w:color="auto" w:fill="FFFFFF"/>
        <w:spacing w:after="0" w:line="240" w:lineRule="auto"/>
        <w:jc w:val="both"/>
        <w:rPr>
          <w:rFonts w:ascii="Verdana" w:hAnsi="Verdana"/>
          <w:color w:val="333333"/>
          <w:sz w:val="14"/>
          <w:szCs w:val="14"/>
          <w:shd w:val="clear" w:color="auto" w:fill="FFFFFF"/>
        </w:rPr>
      </w:pP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Очевиден положительный результат проделанной работы: низкий уровень усвоения программы </w:t>
      </w:r>
      <w:r w:rsidRPr="000C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1 ребенка</w:t>
      </w:r>
      <w:r w:rsidRPr="000A7CBE">
        <w:rPr>
          <w:rFonts w:ascii="Times New Roman" w:eastAsia="Times New Roman" w:hAnsi="Times New Roman" w:cs="Times New Roman"/>
          <w:sz w:val="28"/>
          <w:szCs w:val="28"/>
          <w:lang w:eastAsia="ru-RU"/>
        </w:rPr>
        <w:t>,  знания детей прочные, они способны применять их в повседневной деятельности.</w:t>
      </w:r>
      <w:r w:rsidR="00360783" w:rsidRPr="00360783">
        <w:rPr>
          <w:rFonts w:ascii="Verdana" w:hAnsi="Verdana"/>
          <w:color w:val="333333"/>
          <w:sz w:val="14"/>
          <w:szCs w:val="14"/>
          <w:shd w:val="clear" w:color="auto" w:fill="FFFFFF"/>
        </w:rPr>
        <w:t xml:space="preserve"> </w:t>
      </w:r>
    </w:p>
    <w:p w:rsidR="007106E2" w:rsidRPr="00360783" w:rsidRDefault="00360783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360783">
        <w:rPr>
          <w:rFonts w:ascii="Times New Roman" w:hAnsi="Times New Roman" w:cs="Times New Roman"/>
          <w:sz w:val="28"/>
          <w:szCs w:val="28"/>
          <w:shd w:val="clear" w:color="auto" w:fill="FFFFFF"/>
        </w:rPr>
        <w:t>олученные данные позволяют сделать вывод, что на </w:t>
      </w:r>
      <w:r w:rsidRPr="003607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конец учебного года дошкольниками </w:t>
      </w:r>
      <w:hyperlink r:id="rId7" w:history="1">
        <w:r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</w:rPr>
          <w:t>подготовительной</w:t>
        </w:r>
        <w:r w:rsidRPr="00360783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 группы</w:t>
        </w:r>
      </w:hyperlink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3607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3607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усвоен программный </w:t>
      </w:r>
      <w:r w:rsidRPr="0036078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материал. Прослеживается стабильная и позитивная динамика по всем направлениям развития</w:t>
      </w:r>
    </w:p>
    <w:p w:rsidR="00360783" w:rsidRDefault="00360783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B2E" w:rsidRPr="00360783" w:rsidRDefault="005E2B2E" w:rsidP="000A7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5678" cy="6814867"/>
            <wp:effectExtent l="0" t="0" r="0" b="0"/>
            <wp:docPr id="1" name="Рисунок 1" descr="C:\Users\avdee\Desktop\2021-2022 конец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dee\Desktop\2021-2022 конец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581" cy="681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2B2E" w:rsidRPr="00360783" w:rsidSect="00775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63F9F"/>
    <w:multiLevelType w:val="hybridMultilevel"/>
    <w:tmpl w:val="EF32F9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7AC4"/>
    <w:rsid w:val="000176F8"/>
    <w:rsid w:val="0003767E"/>
    <w:rsid w:val="0004439E"/>
    <w:rsid w:val="00054FCD"/>
    <w:rsid w:val="00067622"/>
    <w:rsid w:val="0007317D"/>
    <w:rsid w:val="000A7CBE"/>
    <w:rsid w:val="000C6857"/>
    <w:rsid w:val="000E569B"/>
    <w:rsid w:val="000F0A75"/>
    <w:rsid w:val="00106044"/>
    <w:rsid w:val="00123496"/>
    <w:rsid w:val="001301DB"/>
    <w:rsid w:val="0016331F"/>
    <w:rsid w:val="001641AE"/>
    <w:rsid w:val="00165CD4"/>
    <w:rsid w:val="00176180"/>
    <w:rsid w:val="00182F13"/>
    <w:rsid w:val="001B0256"/>
    <w:rsid w:val="001F4554"/>
    <w:rsid w:val="00200455"/>
    <w:rsid w:val="00216210"/>
    <w:rsid w:val="00252BA0"/>
    <w:rsid w:val="00270950"/>
    <w:rsid w:val="00272CE5"/>
    <w:rsid w:val="00291599"/>
    <w:rsid w:val="002B5967"/>
    <w:rsid w:val="002E737F"/>
    <w:rsid w:val="002F04D0"/>
    <w:rsid w:val="0032538F"/>
    <w:rsid w:val="00327939"/>
    <w:rsid w:val="00345070"/>
    <w:rsid w:val="00360783"/>
    <w:rsid w:val="003617A3"/>
    <w:rsid w:val="003A7518"/>
    <w:rsid w:val="003B32E3"/>
    <w:rsid w:val="003D0EE2"/>
    <w:rsid w:val="003D2037"/>
    <w:rsid w:val="003F703A"/>
    <w:rsid w:val="004001D1"/>
    <w:rsid w:val="00406F37"/>
    <w:rsid w:val="00465FBB"/>
    <w:rsid w:val="00472349"/>
    <w:rsid w:val="00474CD6"/>
    <w:rsid w:val="00476EB6"/>
    <w:rsid w:val="004C3CFA"/>
    <w:rsid w:val="004D1F89"/>
    <w:rsid w:val="004D265C"/>
    <w:rsid w:val="004E4AC3"/>
    <w:rsid w:val="00503423"/>
    <w:rsid w:val="00506567"/>
    <w:rsid w:val="00511235"/>
    <w:rsid w:val="00533FE1"/>
    <w:rsid w:val="00556262"/>
    <w:rsid w:val="00563BBF"/>
    <w:rsid w:val="00564B51"/>
    <w:rsid w:val="005953AA"/>
    <w:rsid w:val="005A1B2B"/>
    <w:rsid w:val="005A2AB9"/>
    <w:rsid w:val="005A3576"/>
    <w:rsid w:val="005B19E3"/>
    <w:rsid w:val="005C33B8"/>
    <w:rsid w:val="005C6514"/>
    <w:rsid w:val="005E2B2E"/>
    <w:rsid w:val="005E3413"/>
    <w:rsid w:val="006039E4"/>
    <w:rsid w:val="00606979"/>
    <w:rsid w:val="0060743C"/>
    <w:rsid w:val="00626F2A"/>
    <w:rsid w:val="00636277"/>
    <w:rsid w:val="006673FB"/>
    <w:rsid w:val="006754D8"/>
    <w:rsid w:val="00677675"/>
    <w:rsid w:val="00692562"/>
    <w:rsid w:val="006C4603"/>
    <w:rsid w:val="006D6F41"/>
    <w:rsid w:val="006E5EBF"/>
    <w:rsid w:val="007106E2"/>
    <w:rsid w:val="00715E21"/>
    <w:rsid w:val="0075218D"/>
    <w:rsid w:val="007607EF"/>
    <w:rsid w:val="00775816"/>
    <w:rsid w:val="00776D2F"/>
    <w:rsid w:val="007A1038"/>
    <w:rsid w:val="007C71BE"/>
    <w:rsid w:val="007E3F48"/>
    <w:rsid w:val="007E5913"/>
    <w:rsid w:val="007E5D24"/>
    <w:rsid w:val="008153D4"/>
    <w:rsid w:val="00865A3A"/>
    <w:rsid w:val="008828E4"/>
    <w:rsid w:val="008A4712"/>
    <w:rsid w:val="008F2507"/>
    <w:rsid w:val="00903AD1"/>
    <w:rsid w:val="00915A63"/>
    <w:rsid w:val="00935CDA"/>
    <w:rsid w:val="00955AB1"/>
    <w:rsid w:val="009608FA"/>
    <w:rsid w:val="0096679F"/>
    <w:rsid w:val="00967016"/>
    <w:rsid w:val="009908D8"/>
    <w:rsid w:val="009A4A94"/>
    <w:rsid w:val="009B2177"/>
    <w:rsid w:val="009B6862"/>
    <w:rsid w:val="009C7572"/>
    <w:rsid w:val="009D3B1D"/>
    <w:rsid w:val="009E51EA"/>
    <w:rsid w:val="00A24538"/>
    <w:rsid w:val="00A66F2D"/>
    <w:rsid w:val="00AA5E8A"/>
    <w:rsid w:val="00AF024B"/>
    <w:rsid w:val="00B46D25"/>
    <w:rsid w:val="00B50795"/>
    <w:rsid w:val="00B561BE"/>
    <w:rsid w:val="00B87089"/>
    <w:rsid w:val="00B91B6B"/>
    <w:rsid w:val="00B91D8C"/>
    <w:rsid w:val="00B96A20"/>
    <w:rsid w:val="00BD5E10"/>
    <w:rsid w:val="00BF18F6"/>
    <w:rsid w:val="00C04761"/>
    <w:rsid w:val="00C210CA"/>
    <w:rsid w:val="00C23FE0"/>
    <w:rsid w:val="00C24060"/>
    <w:rsid w:val="00C36F6F"/>
    <w:rsid w:val="00C36F9B"/>
    <w:rsid w:val="00C53D61"/>
    <w:rsid w:val="00C628D6"/>
    <w:rsid w:val="00C70530"/>
    <w:rsid w:val="00C86E89"/>
    <w:rsid w:val="00C94E9D"/>
    <w:rsid w:val="00CA3481"/>
    <w:rsid w:val="00CB053F"/>
    <w:rsid w:val="00CB7AC4"/>
    <w:rsid w:val="00CD0CF2"/>
    <w:rsid w:val="00CD701C"/>
    <w:rsid w:val="00CE30A9"/>
    <w:rsid w:val="00CF3FE1"/>
    <w:rsid w:val="00CF5ACB"/>
    <w:rsid w:val="00D00700"/>
    <w:rsid w:val="00D10932"/>
    <w:rsid w:val="00D134AB"/>
    <w:rsid w:val="00D21556"/>
    <w:rsid w:val="00D2318B"/>
    <w:rsid w:val="00D3567A"/>
    <w:rsid w:val="00D525C0"/>
    <w:rsid w:val="00D91A8B"/>
    <w:rsid w:val="00D92581"/>
    <w:rsid w:val="00DA1B39"/>
    <w:rsid w:val="00DD556A"/>
    <w:rsid w:val="00DE0C4B"/>
    <w:rsid w:val="00DE3049"/>
    <w:rsid w:val="00DF6D70"/>
    <w:rsid w:val="00E02C24"/>
    <w:rsid w:val="00E363D1"/>
    <w:rsid w:val="00E64ACE"/>
    <w:rsid w:val="00E80907"/>
    <w:rsid w:val="00E9391A"/>
    <w:rsid w:val="00EB5008"/>
    <w:rsid w:val="00EB546D"/>
    <w:rsid w:val="00ED4860"/>
    <w:rsid w:val="00ED5D7F"/>
    <w:rsid w:val="00EE5799"/>
    <w:rsid w:val="00F17ADE"/>
    <w:rsid w:val="00F24363"/>
    <w:rsid w:val="00F256C8"/>
    <w:rsid w:val="00F61F91"/>
    <w:rsid w:val="00F63022"/>
    <w:rsid w:val="00F76042"/>
    <w:rsid w:val="00F92D19"/>
    <w:rsid w:val="00FB569F"/>
    <w:rsid w:val="00FC65F4"/>
    <w:rsid w:val="00FD2705"/>
    <w:rsid w:val="00FF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816"/>
  </w:style>
  <w:style w:type="paragraph" w:styleId="2">
    <w:name w:val="heading 2"/>
    <w:basedOn w:val="a"/>
    <w:link w:val="20"/>
    <w:uiPriority w:val="9"/>
    <w:qFormat/>
    <w:rsid w:val="00D525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A8B"/>
    <w:pPr>
      <w:spacing w:after="100" w:afterAutospacing="1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D91A8B"/>
    <w:rPr>
      <w:color w:val="0000FF"/>
      <w:u w:val="single"/>
    </w:rPr>
  </w:style>
  <w:style w:type="character" w:styleId="a5">
    <w:name w:val="Strong"/>
    <w:basedOn w:val="a0"/>
    <w:uiPriority w:val="22"/>
    <w:qFormat/>
    <w:rsid w:val="00D91A8B"/>
    <w:rPr>
      <w:b/>
      <w:bCs/>
    </w:rPr>
  </w:style>
  <w:style w:type="paragraph" w:styleId="a6">
    <w:name w:val="List Paragraph"/>
    <w:basedOn w:val="a"/>
    <w:uiPriority w:val="34"/>
    <w:qFormat/>
    <w:rsid w:val="000F0A7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6E5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25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0A7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7CBE"/>
  </w:style>
  <w:style w:type="paragraph" w:styleId="a8">
    <w:name w:val="Balloon Text"/>
    <w:basedOn w:val="a"/>
    <w:link w:val="a9"/>
    <w:uiPriority w:val="99"/>
    <w:semiHidden/>
    <w:unhideWhenUsed/>
    <w:rsid w:val="005E2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2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shkolyariki.ru/rabota/dosug-v-srednei-gruppe-zimove-zverei-konspekt-nod-zimove-zvere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F534D-2D50-4634-AC76-6785DB4A9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Елена Авдеева</cp:lastModifiedBy>
  <cp:revision>108</cp:revision>
  <dcterms:created xsi:type="dcterms:W3CDTF">2020-12-06T16:58:00Z</dcterms:created>
  <dcterms:modified xsi:type="dcterms:W3CDTF">2024-01-25T17:20:00Z</dcterms:modified>
</cp:coreProperties>
</file>