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A700D3" w14:textId="6D84077E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2E0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1B212A">
        <w:rPr>
          <w:rFonts w:ascii="Times New Roman" w:hAnsi="Times New Roman" w:cs="Times New Roman"/>
          <w:sz w:val="28"/>
          <w:szCs w:val="28"/>
        </w:rPr>
        <w:t>автономное</w:t>
      </w:r>
      <w:r w:rsidRPr="00F302E0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учреждение </w:t>
      </w:r>
    </w:p>
    <w:p w14:paraId="7AD76C5A" w14:textId="481AB971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2E0">
        <w:rPr>
          <w:rFonts w:ascii="Times New Roman" w:hAnsi="Times New Roman" w:cs="Times New Roman"/>
          <w:sz w:val="28"/>
          <w:szCs w:val="28"/>
        </w:rPr>
        <w:t xml:space="preserve">«Детский сад № </w:t>
      </w:r>
      <w:r>
        <w:rPr>
          <w:rFonts w:ascii="Times New Roman" w:hAnsi="Times New Roman" w:cs="Times New Roman"/>
          <w:sz w:val="28"/>
          <w:szCs w:val="28"/>
        </w:rPr>
        <w:t>2</w:t>
      </w:r>
      <w:r w:rsidR="001B212A">
        <w:rPr>
          <w:rFonts w:ascii="Times New Roman" w:hAnsi="Times New Roman" w:cs="Times New Roman"/>
          <w:sz w:val="28"/>
          <w:szCs w:val="28"/>
        </w:rPr>
        <w:t>4</w:t>
      </w:r>
      <w:r w:rsidRPr="00F302E0">
        <w:rPr>
          <w:rFonts w:ascii="Times New Roman" w:hAnsi="Times New Roman" w:cs="Times New Roman"/>
          <w:sz w:val="28"/>
          <w:szCs w:val="28"/>
        </w:rPr>
        <w:t>»</w:t>
      </w:r>
    </w:p>
    <w:p w14:paraId="3564A066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6A2B83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144537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8B015F1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46728D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A5674F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F79249A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57E1F28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7E1B00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ADE7DD5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48E1C03" w14:textId="77777777" w:rsidR="00F76A3C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  <w:r w:rsidRPr="00F302E0">
        <w:rPr>
          <w:rFonts w:ascii="Times New Roman" w:hAnsi="Times New Roman" w:cs="Times New Roman"/>
          <w:sz w:val="28"/>
          <w:szCs w:val="28"/>
        </w:rPr>
        <w:t>Консультация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D56B72" w14:textId="77777777" w:rsidR="00F76A3C" w:rsidRPr="00F76A3C" w:rsidRDefault="00F76A3C" w:rsidP="00F76A3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76A3C">
        <w:rPr>
          <w:rFonts w:ascii="Times New Roman" w:hAnsi="Times New Roman" w:cs="Times New Roman"/>
          <w:b/>
          <w:sz w:val="28"/>
          <w:szCs w:val="28"/>
        </w:rPr>
        <w:t>На тему: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F76A3C">
        <w:rPr>
          <w:rFonts w:ascii="Times New Roman" w:hAnsi="Times New Roman" w:cs="Times New Roman"/>
          <w:b/>
          <w:sz w:val="28"/>
          <w:szCs w:val="28"/>
        </w:rPr>
        <w:t>Профилактика  экстремизма</w:t>
      </w:r>
      <w:proofErr w:type="gramEnd"/>
      <w:r w:rsidRPr="00F76A3C">
        <w:rPr>
          <w:rFonts w:ascii="Times New Roman" w:hAnsi="Times New Roman" w:cs="Times New Roman"/>
          <w:b/>
          <w:sz w:val="28"/>
          <w:szCs w:val="28"/>
        </w:rPr>
        <w:t>, антитеррористическая защищенность в ДОУ.</w:t>
      </w:r>
      <w:r w:rsidRPr="00F76A3C">
        <w:rPr>
          <w:rFonts w:ascii="Times New Roman" w:hAnsi="Times New Roman" w:cs="Times New Roman"/>
          <w:b/>
          <w:bCs/>
          <w:sz w:val="28"/>
          <w:szCs w:val="28"/>
        </w:rPr>
        <w:t xml:space="preserve">  Обеспечение психологической </w:t>
      </w:r>
      <w:proofErr w:type="gramStart"/>
      <w:r w:rsidRPr="00F76A3C">
        <w:rPr>
          <w:rFonts w:ascii="Times New Roman" w:hAnsi="Times New Roman" w:cs="Times New Roman"/>
          <w:b/>
          <w:bCs/>
          <w:sz w:val="28"/>
          <w:szCs w:val="28"/>
        </w:rPr>
        <w:t>безопасности  и</w:t>
      </w:r>
      <w:proofErr w:type="gramEnd"/>
      <w:r w:rsidRPr="00F76A3C">
        <w:rPr>
          <w:rFonts w:ascii="Times New Roman" w:hAnsi="Times New Roman" w:cs="Times New Roman"/>
          <w:b/>
          <w:bCs/>
          <w:sz w:val="28"/>
          <w:szCs w:val="28"/>
        </w:rPr>
        <w:t xml:space="preserve"> воспитание толерантности у воспитанников.</w:t>
      </w:r>
    </w:p>
    <w:p w14:paraId="5887AB69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7C7C16B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55423BF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EC5C96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1A8A643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DFEFB8E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A055EA9" w14:textId="77777777" w:rsidR="00F76A3C" w:rsidRPr="00F302E0" w:rsidRDefault="00F76A3C" w:rsidP="00F76A3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B0D6A2A" w14:textId="77777777" w:rsidR="00F76A3C" w:rsidRPr="00F302E0" w:rsidRDefault="00F76A3C" w:rsidP="00F76A3C">
      <w:pPr>
        <w:rPr>
          <w:rFonts w:ascii="Times New Roman" w:hAnsi="Times New Roman" w:cs="Times New Roman"/>
          <w:sz w:val="28"/>
          <w:szCs w:val="28"/>
        </w:rPr>
      </w:pPr>
    </w:p>
    <w:p w14:paraId="306903B6" w14:textId="77777777" w:rsidR="00F76A3C" w:rsidRPr="00F302E0" w:rsidRDefault="00F76A3C" w:rsidP="00F76A3C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7C025CC" w14:textId="69D4856E" w:rsidR="00F76A3C" w:rsidRDefault="00F76A3C" w:rsidP="00F76A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  <w:r>
        <w:rPr>
          <w:sz w:val="28"/>
          <w:szCs w:val="28"/>
        </w:rPr>
        <w:t>202</w:t>
      </w:r>
      <w:r w:rsidR="001B212A">
        <w:rPr>
          <w:sz w:val="28"/>
          <w:szCs w:val="28"/>
        </w:rPr>
        <w:t xml:space="preserve">3 </w:t>
      </w:r>
      <w:r>
        <w:rPr>
          <w:sz w:val="28"/>
          <w:szCs w:val="28"/>
        </w:rPr>
        <w:t>г</w:t>
      </w:r>
    </w:p>
    <w:p w14:paraId="190FB929" w14:textId="0B3F1877" w:rsidR="001B212A" w:rsidRDefault="001B212A" w:rsidP="00F76A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14:paraId="0E9A340C" w14:textId="4CCB6748" w:rsidR="001B212A" w:rsidRDefault="001B212A" w:rsidP="00F76A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14:paraId="32461477" w14:textId="77777777" w:rsidR="001B212A" w:rsidRDefault="001B212A" w:rsidP="00F76A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14:paraId="3176E44B" w14:textId="77777777" w:rsidR="00F76A3C" w:rsidRDefault="00F76A3C" w:rsidP="00F76A3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sz w:val="28"/>
          <w:szCs w:val="28"/>
        </w:rPr>
      </w:pPr>
    </w:p>
    <w:p w14:paraId="3920DB47" w14:textId="3BBA573A" w:rsidR="00CE46F6" w:rsidRDefault="00CE46F6" w:rsidP="00F76A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lastRenderedPageBreak/>
        <w:t>В</w:t>
      </w:r>
      <w:r>
        <w:rPr>
          <w:color w:val="111111"/>
          <w:sz w:val="28"/>
          <w:szCs w:val="28"/>
        </w:rPr>
        <w:t xml:space="preserve"> свете последних событий, </w:t>
      </w:r>
      <w:r w:rsidRPr="00CE46F6">
        <w:rPr>
          <w:color w:val="111111"/>
          <w:sz w:val="28"/>
          <w:szCs w:val="28"/>
        </w:rPr>
        <w:t>проблема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 защищенности</w:t>
      </w:r>
      <w:r w:rsidRPr="00CE46F6">
        <w:rPr>
          <w:color w:val="111111"/>
          <w:sz w:val="28"/>
          <w:szCs w:val="28"/>
        </w:rPr>
        <w:t xml:space="preserve">, стоит очень остро. Рассмотрение данной проблемы в контексте российского образования </w:t>
      </w:r>
      <w:r>
        <w:rPr>
          <w:color w:val="111111"/>
          <w:sz w:val="28"/>
          <w:szCs w:val="28"/>
        </w:rPr>
        <w:t>необходимо начать с определения.</w:t>
      </w:r>
    </w:p>
    <w:p w14:paraId="3C88F7F4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b/>
          <w:color w:val="111111"/>
          <w:sz w:val="28"/>
          <w:szCs w:val="28"/>
        </w:rPr>
        <w:t>Понятие  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6F6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психологическая безопасность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color w:val="111111"/>
          <w:sz w:val="28"/>
          <w:szCs w:val="28"/>
        </w:rPr>
        <w:t xml:space="preserve">- </w:t>
      </w:r>
      <w:r w:rsidRPr="00CE46F6">
        <w:rPr>
          <w:color w:val="111111"/>
          <w:sz w:val="28"/>
          <w:szCs w:val="28"/>
        </w:rPr>
        <w:t xml:space="preserve"> обозначает положительное самоощущение человека, его эмоциональное, интеллектуальное, личностное и социальное благополучие в конкретных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социально-психологических условиях</w:t>
      </w:r>
      <w:r w:rsidRPr="00CE46F6">
        <w:rPr>
          <w:color w:val="111111"/>
          <w:sz w:val="28"/>
          <w:szCs w:val="28"/>
        </w:rPr>
        <w:t>, а также отсутствие ситуаций нанесения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психологического ущерба личности</w:t>
      </w:r>
      <w:r w:rsidRPr="00CE46F6">
        <w:rPr>
          <w:color w:val="111111"/>
          <w:sz w:val="28"/>
          <w:szCs w:val="28"/>
        </w:rPr>
        <w:t>, ущемления ее прав.</w:t>
      </w:r>
    </w:p>
    <w:p w14:paraId="6D9D1837" w14:textId="76B126BB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 xml:space="preserve"> В рамках дошкольного образования находится о</w:t>
      </w:r>
      <w:r w:rsidRPr="00CE46F6">
        <w:rPr>
          <w:color w:val="111111"/>
          <w:sz w:val="28"/>
          <w:szCs w:val="28"/>
        </w:rPr>
        <w:t xml:space="preserve">беспечение целостного развития личности ребенка </w:t>
      </w:r>
      <w:r>
        <w:rPr>
          <w:color w:val="111111"/>
          <w:sz w:val="28"/>
          <w:szCs w:val="28"/>
        </w:rPr>
        <w:t xml:space="preserve">и </w:t>
      </w:r>
      <w:r w:rsidRPr="00CE46F6">
        <w:rPr>
          <w:color w:val="111111"/>
          <w:sz w:val="28"/>
          <w:szCs w:val="28"/>
        </w:rPr>
        <w:t xml:space="preserve">предполагает </w:t>
      </w:r>
      <w:r>
        <w:rPr>
          <w:color w:val="111111"/>
          <w:sz w:val="28"/>
          <w:szCs w:val="28"/>
        </w:rPr>
        <w:t>охрану</w:t>
      </w:r>
      <w:r w:rsidRPr="00CE46F6">
        <w:rPr>
          <w:color w:val="111111"/>
          <w:sz w:val="28"/>
          <w:szCs w:val="28"/>
        </w:rPr>
        <w:t xml:space="preserve"> жизни</w:t>
      </w:r>
      <w:r>
        <w:rPr>
          <w:color w:val="111111"/>
          <w:sz w:val="28"/>
          <w:szCs w:val="28"/>
        </w:rPr>
        <w:t xml:space="preserve">, укрепление физического </w:t>
      </w:r>
      <w:r w:rsidRPr="00CE46F6">
        <w:rPr>
          <w:color w:val="111111"/>
          <w:sz w:val="28"/>
          <w:szCs w:val="28"/>
        </w:rPr>
        <w:t>и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психического</w:t>
      </w:r>
      <w:r w:rsidRPr="00CE46F6">
        <w:rPr>
          <w:color w:val="111111"/>
          <w:sz w:val="28"/>
          <w:szCs w:val="28"/>
        </w:rPr>
        <w:t xml:space="preserve"> здоровья </w:t>
      </w:r>
      <w:r>
        <w:rPr>
          <w:color w:val="111111"/>
          <w:sz w:val="28"/>
          <w:szCs w:val="28"/>
        </w:rPr>
        <w:t>детей.</w:t>
      </w:r>
      <w:r w:rsidRPr="00CE46F6">
        <w:rPr>
          <w:color w:val="111111"/>
          <w:sz w:val="28"/>
          <w:szCs w:val="28"/>
        </w:rPr>
        <w:t xml:space="preserve"> </w:t>
      </w:r>
    </w:p>
    <w:p w14:paraId="3EB6E83F" w14:textId="53F366C4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Как обеспечить</w:t>
      </w:r>
      <w:r w:rsidRPr="00CE46F6">
        <w:rPr>
          <w:color w:val="111111"/>
          <w:sz w:val="28"/>
          <w:szCs w:val="28"/>
        </w:rPr>
        <w:t> </w:t>
      </w:r>
      <w:r w:rsidR="001B212A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сихологическ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ую</w:t>
      </w:r>
      <w:r w:rsidRPr="00CE46F6">
        <w:rPr>
          <w:color w:val="111111"/>
          <w:sz w:val="28"/>
          <w:szCs w:val="28"/>
        </w:rPr>
        <w:t> безопасност</w:t>
      </w:r>
      <w:r>
        <w:rPr>
          <w:color w:val="111111"/>
          <w:sz w:val="28"/>
          <w:szCs w:val="28"/>
        </w:rPr>
        <w:t>ь личности ребенка в ДОУ?</w:t>
      </w:r>
    </w:p>
    <w:p w14:paraId="09F892E1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Понятие 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CE46F6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психологическая безопасность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CE46F6">
        <w:rPr>
          <w:color w:val="111111"/>
          <w:sz w:val="28"/>
          <w:szCs w:val="28"/>
        </w:rPr>
        <w:t> чаще всего раскрывается через использование понятий 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«здоровье»</w:t>
      </w:r>
      <w:r w:rsidRPr="00CE46F6">
        <w:rPr>
          <w:color w:val="111111"/>
          <w:sz w:val="28"/>
          <w:szCs w:val="28"/>
        </w:rPr>
        <w:t> и 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«угроза»</w:t>
      </w:r>
      <w:r w:rsidRPr="00CE46F6">
        <w:rPr>
          <w:color w:val="111111"/>
          <w:sz w:val="28"/>
          <w:szCs w:val="28"/>
        </w:rPr>
        <w:t>.</w:t>
      </w:r>
    </w:p>
    <w:p w14:paraId="20277AFC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В свою же очередь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</w:t>
      </w:r>
      <w:r w:rsidRPr="00CE46F6">
        <w:rPr>
          <w:color w:val="111111"/>
          <w:sz w:val="28"/>
          <w:szCs w:val="28"/>
        </w:rPr>
        <w:t> безопасность образовательного процесса - это состояние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защищенности дошкольника</w:t>
      </w:r>
      <w:r w:rsidRPr="00CE46F6">
        <w:rPr>
          <w:color w:val="111111"/>
          <w:sz w:val="28"/>
          <w:szCs w:val="28"/>
        </w:rPr>
        <w:t> от угроз его достоинству, душевному благополучию, позитивному мировосприятию и самоотношению.</w:t>
      </w:r>
    </w:p>
    <w:p w14:paraId="25A5E6B2" w14:textId="77777777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</w:t>
      </w:r>
      <w:r w:rsidRPr="00CE46F6">
        <w:rPr>
          <w:color w:val="111111"/>
          <w:sz w:val="28"/>
          <w:szCs w:val="28"/>
        </w:rPr>
        <w:t> здоровье - условие жизненной успешности и гаранти</w:t>
      </w:r>
      <w:r>
        <w:rPr>
          <w:color w:val="111111"/>
          <w:sz w:val="28"/>
          <w:szCs w:val="28"/>
        </w:rPr>
        <w:t>я благополучия человека в жизни.</w:t>
      </w:r>
      <w:r w:rsidRPr="00CE46F6">
        <w:rPr>
          <w:color w:val="111111"/>
          <w:sz w:val="28"/>
          <w:szCs w:val="28"/>
        </w:rPr>
        <w:t xml:space="preserve"> </w:t>
      </w:r>
    </w:p>
    <w:p w14:paraId="689009A3" w14:textId="0527CBE6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</w:t>
      </w:r>
      <w:r w:rsidRPr="00CE46F6">
        <w:rPr>
          <w:color w:val="111111"/>
          <w:sz w:val="28"/>
          <w:szCs w:val="28"/>
        </w:rPr>
        <w:t xml:space="preserve"> здоровье </w:t>
      </w:r>
      <w:r>
        <w:rPr>
          <w:color w:val="111111"/>
          <w:sz w:val="28"/>
          <w:szCs w:val="28"/>
        </w:rPr>
        <w:t xml:space="preserve">у 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дошкольника</w:t>
      </w:r>
      <w:r w:rsidRPr="00CE46F6">
        <w:rPr>
          <w:color w:val="111111"/>
          <w:sz w:val="28"/>
          <w:szCs w:val="28"/>
        </w:rPr>
        <w:t xml:space="preserve"> обнаруживается в развитой активности и любознательности, открытости взрослым, доверчивости и подражательности наряду со стремлением к самостоятельности и игровым отношением к миру. </w:t>
      </w:r>
    </w:p>
    <w:p w14:paraId="78CE9D49" w14:textId="77777777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Исходя из этого, современный детский сад должен стать не только местом, где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E46F6">
        <w:rPr>
          <w:color w:val="111111"/>
          <w:sz w:val="28"/>
          <w:szCs w:val="28"/>
        </w:rPr>
        <w:t xml:space="preserve"> воспитывают и дают ему определенные знания, но и пространством их полноценного роста, питательной средой становления успешных, счастливых и здоровых людей. </w:t>
      </w:r>
    </w:p>
    <w:p w14:paraId="2974E904" w14:textId="77777777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Это возможно только в атмосфере благоприятного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социально-психологического</w:t>
      </w:r>
      <w:r w:rsidRPr="00CE46F6">
        <w:rPr>
          <w:color w:val="111111"/>
          <w:sz w:val="28"/>
          <w:szCs w:val="28"/>
        </w:rPr>
        <w:t xml:space="preserve"> климата и душевного комфорта в </w:t>
      </w:r>
      <w:r>
        <w:rPr>
          <w:color w:val="111111"/>
          <w:sz w:val="28"/>
          <w:szCs w:val="28"/>
        </w:rPr>
        <w:t>созданного в ДОУ.</w:t>
      </w:r>
    </w:p>
    <w:p w14:paraId="051BFCB9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В рамках концепции национальной безопасности страны,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</w:t>
      </w:r>
      <w:r w:rsidRPr="00CE46F6">
        <w:rPr>
          <w:color w:val="111111"/>
          <w:sz w:val="28"/>
          <w:szCs w:val="28"/>
        </w:rPr>
        <w:t> безопасность педагогов, воспитанников и их родителей может рассматриваться как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защищенность их жизни</w:t>
      </w:r>
      <w:r w:rsidRPr="00CE46F6">
        <w:rPr>
          <w:color w:val="111111"/>
          <w:sz w:val="28"/>
          <w:szCs w:val="28"/>
        </w:rPr>
        <w:t>, здоровья, прав и свобод, чести и достоинства.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Психологическая</w:t>
      </w:r>
      <w:r w:rsidRPr="00CE46F6">
        <w:rPr>
          <w:color w:val="111111"/>
          <w:sz w:val="28"/>
          <w:szCs w:val="28"/>
        </w:rPr>
        <w:t> безопасность образовательной среды - как прямое продолжение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CE46F6">
        <w:rPr>
          <w:color w:val="111111"/>
          <w:sz w:val="28"/>
          <w:szCs w:val="28"/>
        </w:rPr>
        <w:t> безопасности личности педагогов, воспитанников и их родителей, а также как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защита</w:t>
      </w:r>
      <w:r w:rsidRPr="00CE46F6">
        <w:rPr>
          <w:color w:val="111111"/>
          <w:sz w:val="28"/>
          <w:szCs w:val="28"/>
        </w:rPr>
        <w:t> общественного порядка и спокойствия, духовных ценностей, прав и свобод образовательного учреждений и их нормальной деятельности.</w:t>
      </w:r>
    </w:p>
    <w:p w14:paraId="1DBAF683" w14:textId="77777777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 xml:space="preserve">Участники образовательной среды учреждения и сама среда могут подвергаться как внутренним, так и внешним угрозам. </w:t>
      </w:r>
    </w:p>
    <w:p w14:paraId="288FC700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 xml:space="preserve">К основным </w:t>
      </w:r>
      <w:r w:rsidRPr="00CE46F6">
        <w:rPr>
          <w:b/>
          <w:color w:val="111111"/>
          <w:sz w:val="28"/>
          <w:szCs w:val="28"/>
        </w:rPr>
        <w:t>внутренним угрозам</w:t>
      </w:r>
      <w:r w:rsidRPr="00CE46F6">
        <w:rPr>
          <w:color w:val="111111"/>
          <w:sz w:val="28"/>
          <w:szCs w:val="28"/>
        </w:rPr>
        <w:t xml:space="preserve"> на личностном уровне можно отнести внутренний дисбаланс и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психологическое напряжение личности</w:t>
      </w:r>
      <w:r w:rsidRPr="00CE46F6">
        <w:rPr>
          <w:color w:val="111111"/>
          <w:sz w:val="28"/>
          <w:szCs w:val="28"/>
        </w:rPr>
        <w:t>, нарушение и нестабильность ее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психического здоровья и развития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.</w:t>
      </w:r>
    </w:p>
    <w:p w14:paraId="2ED20273" w14:textId="77777777" w:rsidR="00A1189F" w:rsidRPr="00D74A05" w:rsidRDefault="009B4E60" w:rsidP="009B4E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36"/>
          <w:szCs w:val="36"/>
        </w:rPr>
      </w:pPr>
      <w:r w:rsidRPr="00D74A05">
        <w:rPr>
          <w:b/>
          <w:color w:val="002060"/>
          <w:sz w:val="36"/>
          <w:szCs w:val="36"/>
        </w:rPr>
        <w:lastRenderedPageBreak/>
        <w:t xml:space="preserve">Памятка для педагогов </w:t>
      </w:r>
    </w:p>
    <w:p w14:paraId="49B4B923" w14:textId="77777777" w:rsidR="009B4E60" w:rsidRPr="00D74A05" w:rsidRDefault="009B4E60" w:rsidP="009B4E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002060"/>
          <w:sz w:val="28"/>
          <w:szCs w:val="28"/>
        </w:rPr>
      </w:pPr>
      <w:r w:rsidRPr="00D74A05">
        <w:rPr>
          <w:b/>
          <w:color w:val="002060"/>
          <w:sz w:val="28"/>
          <w:szCs w:val="28"/>
        </w:rPr>
        <w:t>«Внешние и внутренние источники угрозы психологической</w:t>
      </w:r>
      <w:r w:rsidRPr="00D74A05">
        <w:rPr>
          <w:b/>
          <w:color w:val="002060"/>
          <w:sz w:val="28"/>
          <w:szCs w:val="28"/>
        </w:rPr>
        <w:tab/>
        <w:t xml:space="preserve"> безопасности ребенка дошкольного возраста</w:t>
      </w:r>
      <w:r w:rsidR="00A1189F" w:rsidRPr="00D74A05">
        <w:rPr>
          <w:b/>
          <w:color w:val="002060"/>
          <w:sz w:val="28"/>
          <w:szCs w:val="28"/>
        </w:rPr>
        <w:t>.</w:t>
      </w:r>
    </w:p>
    <w:p w14:paraId="352F58DE" w14:textId="77777777" w:rsidR="00A1189F" w:rsidRDefault="00A1189F" w:rsidP="009B4E60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</w:p>
    <w:p w14:paraId="74711EBA" w14:textId="62C5E2B0" w:rsid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CE46F6">
        <w:rPr>
          <w:b/>
          <w:color w:val="111111"/>
          <w:sz w:val="28"/>
          <w:szCs w:val="28"/>
        </w:rPr>
        <w:t>Внешние источники угрозы </w:t>
      </w:r>
      <w:r w:rsidRPr="00CE46F6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психологической </w:t>
      </w:r>
      <w:r w:rsidRPr="00CE46F6">
        <w:rPr>
          <w:b/>
          <w:color w:val="111111"/>
          <w:sz w:val="28"/>
          <w:szCs w:val="28"/>
          <w:bdr w:val="none" w:sz="0" w:space="0" w:color="auto" w:frame="1"/>
        </w:rPr>
        <w:t>безопасности ребенка</w:t>
      </w:r>
      <w:r w:rsidRPr="00CE46F6">
        <w:rPr>
          <w:b/>
          <w:color w:val="111111"/>
          <w:sz w:val="28"/>
          <w:szCs w:val="28"/>
        </w:rPr>
        <w:t>:</w:t>
      </w:r>
    </w:p>
    <w:p w14:paraId="32B4BCDB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1. Манипулирование детьми, наносящее серьезный ущерб позитивному развитию личности. Это проявляется в том, что взрослые стремятся все сделать за ребенка, тем самым лишая его самостоятельности и инициативы, как в деятельности, так и в принятии решений.</w:t>
      </w:r>
    </w:p>
    <w:p w14:paraId="5ABDFDFD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2. Индивидуально-личностные особенности персонала, участвующего в образовательном процессе и ежедневно вступающего во взаимодействие с детьми.</w:t>
      </w:r>
    </w:p>
    <w:p w14:paraId="45C5CA59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3. Межличностные отношения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в группе</w:t>
      </w:r>
      <w:r w:rsidRPr="00CE46F6">
        <w:rPr>
          <w:color w:val="111111"/>
          <w:sz w:val="28"/>
          <w:szCs w:val="28"/>
        </w:rPr>
        <w:t>. Бывает так, что детское сообщество отвергает кого-то из сверстников, а воспитатели долгое время этого не замечают или не находят достаточно эффективных средств для устранения такого явления. В результате у отвергаемых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E46F6">
        <w:rPr>
          <w:color w:val="111111"/>
          <w:sz w:val="28"/>
          <w:szCs w:val="28"/>
        </w:rPr>
        <w:t> появляется чувство дезориентации в микросоциуме, каковым является для ребенка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дошкольное учреждение</w:t>
      </w:r>
      <w:r w:rsidRPr="00CE46F6">
        <w:rPr>
          <w:color w:val="111111"/>
          <w:sz w:val="28"/>
          <w:szCs w:val="28"/>
        </w:rPr>
        <w:t>. Кроме того, в детском коллективе уже в раннем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возрасте</w:t>
      </w:r>
      <w:r w:rsidRPr="00CE46F6">
        <w:rPr>
          <w:color w:val="111111"/>
          <w:sz w:val="28"/>
          <w:szCs w:val="28"/>
        </w:rPr>
        <w:t> могут проявляться грубость и жестокость, на которую также нет должной реакции педагогов.</w:t>
      </w:r>
    </w:p>
    <w:p w14:paraId="4FF08056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4. Враждебность окружающей ребенка среды, ограничен доступ к игрушкам, не продумано цветовое и световое оформление пространства; отсутствуют необходимые условия для реализации естественной потребности в движении; действуют необоснованные запреты, вызванные псевдозаботой о безопасности ребенка.</w:t>
      </w:r>
    </w:p>
    <w:p w14:paraId="5878526F" w14:textId="77777777" w:rsidR="00CE46F6" w:rsidRPr="00CE46F6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5. Несоблюдение гигиенических требований к содержанию помещений и, в первую очередь, отсутствие режима проветривания.</w:t>
      </w:r>
    </w:p>
    <w:p w14:paraId="1AFF5B72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6. Интеллектуально-физические и </w:t>
      </w:r>
      <w:proofErr w:type="gramStart"/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психо-эмоциональные</w:t>
      </w:r>
      <w:proofErr w:type="gramEnd"/>
      <w:r w:rsidRPr="00CE46F6">
        <w:rPr>
          <w:color w:val="111111"/>
          <w:sz w:val="28"/>
          <w:szCs w:val="28"/>
        </w:rPr>
        <w:t> перегрузки из-за нерационально построенного режима жизнедеятельности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E46F6">
        <w:rPr>
          <w:color w:val="111111"/>
          <w:sz w:val="28"/>
          <w:szCs w:val="28"/>
        </w:rPr>
        <w:t>, однообразие будней.</w:t>
      </w:r>
    </w:p>
    <w:p w14:paraId="5163E633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7. Нерациональность и скудость питания, его однообразие и плохая организация.</w:t>
      </w:r>
    </w:p>
    <w:p w14:paraId="00831ECE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8. Неправильная организация общения. Преобладание авторитарного стиля, отсутствие заинтересованности ребенком со стороны взрослых.</w:t>
      </w:r>
    </w:p>
    <w:p w14:paraId="41416402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9. Недооценка значения закаливания, сокращение длительности пребывания ребенка на свежем воздухе.</w:t>
      </w:r>
    </w:p>
    <w:p w14:paraId="04A669C9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10. Отсутствие понятных ребенку правил, регулирующих его поведение в детском обществе.</w:t>
      </w:r>
    </w:p>
    <w:p w14:paraId="7F3506C7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11. Неблагоприятные погодные условия.</w:t>
      </w:r>
    </w:p>
    <w:p w14:paraId="3051FA6D" w14:textId="77777777" w:rsidR="00CE46F6" w:rsidRPr="00CE46F6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12. Невнимание к ребенку со стороны родителей, асоциальная семейная микросреда и т. д.</w:t>
      </w:r>
    </w:p>
    <w:p w14:paraId="5401046F" w14:textId="77777777" w:rsidR="009B4E60" w:rsidRDefault="009B4E60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4613F230" w14:textId="77777777" w:rsidR="009B4E60" w:rsidRDefault="009B4E60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63EE971" w14:textId="77777777" w:rsidR="009B4E60" w:rsidRDefault="009B4E60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368E4AE6" w14:textId="77777777" w:rsidR="009B4E60" w:rsidRDefault="009B4E60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0BDC31E6" w14:textId="77777777" w:rsidR="00CE46F6" w:rsidRPr="009B4E60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b/>
          <w:color w:val="111111"/>
          <w:sz w:val="28"/>
          <w:szCs w:val="28"/>
        </w:rPr>
      </w:pPr>
      <w:r w:rsidRPr="009B4E60">
        <w:rPr>
          <w:b/>
          <w:color w:val="111111"/>
          <w:sz w:val="28"/>
          <w:szCs w:val="28"/>
        </w:rPr>
        <w:t>Внутренни</w:t>
      </w:r>
      <w:r w:rsidR="009B4E60" w:rsidRPr="009B4E60">
        <w:rPr>
          <w:b/>
          <w:color w:val="111111"/>
          <w:sz w:val="28"/>
          <w:szCs w:val="28"/>
        </w:rPr>
        <w:t>е</w:t>
      </w:r>
      <w:r w:rsidRPr="009B4E60">
        <w:rPr>
          <w:b/>
          <w:color w:val="111111"/>
          <w:sz w:val="28"/>
          <w:szCs w:val="28"/>
        </w:rPr>
        <w:t xml:space="preserve"> источник</w:t>
      </w:r>
      <w:r w:rsidR="009B4E60" w:rsidRPr="009B4E60">
        <w:rPr>
          <w:b/>
          <w:color w:val="111111"/>
          <w:sz w:val="28"/>
          <w:szCs w:val="28"/>
        </w:rPr>
        <w:t>и</w:t>
      </w:r>
      <w:r w:rsidRPr="009B4E60">
        <w:rPr>
          <w:b/>
          <w:color w:val="111111"/>
          <w:sz w:val="28"/>
          <w:szCs w:val="28"/>
        </w:rPr>
        <w:t xml:space="preserve"> угроз </w:t>
      </w:r>
      <w:r w:rsidRPr="009B4E6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="009B4E60" w:rsidRPr="009B4E60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 w:rsidR="009B4E60" w:rsidRPr="009B4E60">
        <w:rPr>
          <w:b/>
          <w:color w:val="111111"/>
          <w:sz w:val="28"/>
          <w:szCs w:val="28"/>
          <w:bdr w:val="none" w:sz="0" w:space="0" w:color="auto" w:frame="1"/>
        </w:rPr>
        <w:t>безопасности ребенка:</w:t>
      </w:r>
    </w:p>
    <w:p w14:paraId="1972FDF4" w14:textId="77777777" w:rsidR="00735C54" w:rsidRDefault="00735C54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6B85325C" w14:textId="77777777" w:rsidR="00CE46F6" w:rsidRPr="00CE46F6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1. Сформировавшиеся в результате неправильного воспитания в семье привычки негативного поведения. В результате малыш сознательно отвергается детьми и подсознательно взрослыми.</w:t>
      </w:r>
    </w:p>
    <w:p w14:paraId="6FE9E084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2. Осознание ребенком на фоне других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 своей не успешности</w:t>
      </w:r>
      <w:r w:rsidRPr="00CE46F6">
        <w:rPr>
          <w:color w:val="111111"/>
          <w:sz w:val="28"/>
          <w:szCs w:val="28"/>
        </w:rPr>
        <w:t>. Это способствует формированию комплекса неполноценности и зарождению такого, например, отрицательного чувства, как зависть.</w:t>
      </w:r>
    </w:p>
    <w:p w14:paraId="7A5713C6" w14:textId="77777777" w:rsidR="00CE46F6" w:rsidRPr="00CE46F6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3. Отсутствие автономности. Прямая зависимость во всем от взрослого, рождающая чувство беспомощности, когда приходится действовать самостоятельно.</w:t>
      </w:r>
    </w:p>
    <w:p w14:paraId="799E7B74" w14:textId="77777777" w:rsidR="009B4E60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4. Индивидуально-личностные особенности</w:t>
      </w:r>
      <w:r w:rsidR="009B4E60">
        <w:rPr>
          <w:color w:val="111111"/>
          <w:sz w:val="28"/>
          <w:szCs w:val="28"/>
        </w:rPr>
        <w:t xml:space="preserve"> </w:t>
      </w:r>
      <w:r w:rsidRPr="00CE46F6">
        <w:rPr>
          <w:color w:val="111111"/>
          <w:sz w:val="28"/>
          <w:szCs w:val="28"/>
        </w:rPr>
        <w:t>ребенка, например сформировавшиеся </w:t>
      </w:r>
      <w:r w:rsidRPr="00CE46F6">
        <w:rPr>
          <w:i/>
          <w:iCs/>
          <w:color w:val="111111"/>
          <w:sz w:val="28"/>
          <w:szCs w:val="28"/>
          <w:bdr w:val="none" w:sz="0" w:space="0" w:color="auto" w:frame="1"/>
        </w:rPr>
        <w:t>(не без помощи взрослых)</w:t>
      </w:r>
      <w:r w:rsidRPr="00CE46F6">
        <w:rPr>
          <w:color w:val="111111"/>
          <w:sz w:val="28"/>
          <w:szCs w:val="28"/>
        </w:rPr>
        <w:t> боязливость или привычка постоянно быть в центре внимания.</w:t>
      </w:r>
    </w:p>
    <w:p w14:paraId="4FF2F9F7" w14:textId="77777777" w:rsidR="00CE46F6" w:rsidRPr="00CE46F6" w:rsidRDefault="00CE46F6" w:rsidP="009B4E60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5. Патология физического развития, например нарушение зрения, слуха и т. п.</w:t>
      </w:r>
    </w:p>
    <w:p w14:paraId="376C5711" w14:textId="77777777" w:rsidR="00CE46F6" w:rsidRPr="00CE46F6" w:rsidRDefault="00CE46F6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Общими же источниками угроз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CE46F6">
        <w:rPr>
          <w:color w:val="111111"/>
          <w:sz w:val="28"/>
          <w:szCs w:val="28"/>
        </w:rPr>
        <w:t xml:space="preserve"> безопасности ребенка является информация, которая неадекватно отражает окружающий его </w:t>
      </w:r>
      <w:proofErr w:type="gramStart"/>
      <w:r w:rsidRPr="00CE46F6">
        <w:rPr>
          <w:color w:val="111111"/>
          <w:sz w:val="28"/>
          <w:szCs w:val="28"/>
        </w:rPr>
        <w:t>мир,  вводит</w:t>
      </w:r>
      <w:proofErr w:type="gramEnd"/>
      <w:r w:rsidRPr="00CE46F6">
        <w:rPr>
          <w:color w:val="111111"/>
          <w:sz w:val="28"/>
          <w:szCs w:val="28"/>
        </w:rPr>
        <w:t xml:space="preserve"> его в заблуждение, в мир иллюзий.</w:t>
      </w:r>
    </w:p>
    <w:p w14:paraId="5254F4F3" w14:textId="77777777" w:rsidR="009B4E60" w:rsidRDefault="009B4E60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14:paraId="2045FCF3" w14:textId="77777777" w:rsidR="00735C54" w:rsidRDefault="00735C54" w:rsidP="00735C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Психоэмоциональное состояние детей</w:t>
      </w:r>
      <w:r w:rsidRPr="00CE46F6">
        <w:rPr>
          <w:color w:val="111111"/>
          <w:sz w:val="28"/>
          <w:szCs w:val="28"/>
        </w:rPr>
        <w:t xml:space="preserve"> во многом зависит и от </w:t>
      </w:r>
      <w:r>
        <w:rPr>
          <w:color w:val="111111"/>
          <w:sz w:val="28"/>
          <w:szCs w:val="28"/>
        </w:rPr>
        <w:t>эмоционального комфорта в ДОУ</w:t>
      </w:r>
      <w:r w:rsidRPr="00CE46F6">
        <w:rPr>
          <w:color w:val="111111"/>
          <w:sz w:val="28"/>
          <w:szCs w:val="28"/>
        </w:rPr>
        <w:t xml:space="preserve">, который задается </w:t>
      </w:r>
      <w:r>
        <w:rPr>
          <w:color w:val="111111"/>
          <w:sz w:val="28"/>
          <w:szCs w:val="28"/>
        </w:rPr>
        <w:t xml:space="preserve"> не только  </w:t>
      </w:r>
      <w:r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соблюдением  распорядка </w:t>
      </w:r>
      <w:r w:rsidRPr="00CE46F6">
        <w:rPr>
          <w:color w:val="111111"/>
          <w:sz w:val="28"/>
          <w:szCs w:val="28"/>
        </w:rPr>
        <w:t>дня,</w:t>
      </w:r>
      <w:r>
        <w:rPr>
          <w:color w:val="111111"/>
          <w:sz w:val="28"/>
          <w:szCs w:val="28"/>
        </w:rPr>
        <w:t xml:space="preserve"> а и  </w:t>
      </w:r>
      <w:r w:rsidRPr="00CE46F6">
        <w:rPr>
          <w:color w:val="111111"/>
          <w:sz w:val="28"/>
          <w:szCs w:val="28"/>
        </w:rPr>
        <w:t xml:space="preserve"> </w:t>
      </w:r>
      <w:r>
        <w:rPr>
          <w:color w:val="111111"/>
          <w:sz w:val="28"/>
          <w:szCs w:val="28"/>
        </w:rPr>
        <w:t xml:space="preserve">определенным состоянием окружающих его взрослых. Спокойные уравновешенные люди, терпеливые к детским шалостям и капризам, всегда помогут преодолеть ребенку негативные </w:t>
      </w:r>
      <w:proofErr w:type="gramStart"/>
      <w:r>
        <w:rPr>
          <w:color w:val="111111"/>
          <w:sz w:val="28"/>
          <w:szCs w:val="28"/>
        </w:rPr>
        <w:t>эмоции  и</w:t>
      </w:r>
      <w:proofErr w:type="gramEnd"/>
      <w:r>
        <w:rPr>
          <w:color w:val="111111"/>
          <w:sz w:val="28"/>
          <w:szCs w:val="28"/>
        </w:rPr>
        <w:t xml:space="preserve"> </w:t>
      </w:r>
      <w:r w:rsidR="009A2693">
        <w:rPr>
          <w:color w:val="111111"/>
          <w:sz w:val="28"/>
          <w:szCs w:val="28"/>
        </w:rPr>
        <w:t xml:space="preserve"> свои положительным воздействием </w:t>
      </w:r>
      <w:r w:rsidRPr="00CE46F6">
        <w:rPr>
          <w:color w:val="111111"/>
          <w:sz w:val="28"/>
          <w:szCs w:val="28"/>
        </w:rPr>
        <w:t>оказ</w:t>
      </w:r>
      <w:r w:rsidR="009A2693">
        <w:rPr>
          <w:color w:val="111111"/>
          <w:sz w:val="28"/>
          <w:szCs w:val="28"/>
        </w:rPr>
        <w:t>ать</w:t>
      </w:r>
      <w:r w:rsidRPr="00CE46F6">
        <w:rPr>
          <w:color w:val="111111"/>
          <w:sz w:val="28"/>
          <w:szCs w:val="28"/>
        </w:rPr>
        <w:t xml:space="preserve"> положительное </w:t>
      </w:r>
      <w:r w:rsidR="009A2693">
        <w:rPr>
          <w:color w:val="111111"/>
          <w:sz w:val="28"/>
          <w:szCs w:val="28"/>
        </w:rPr>
        <w:t xml:space="preserve">влияние </w:t>
      </w:r>
      <w:r w:rsidRPr="00CE46F6">
        <w:rPr>
          <w:color w:val="111111"/>
          <w:sz w:val="28"/>
          <w:szCs w:val="28"/>
        </w:rPr>
        <w:t xml:space="preserve"> на состояние ребенка. </w:t>
      </w:r>
    </w:p>
    <w:p w14:paraId="3805B49E" w14:textId="77777777" w:rsidR="00735C54" w:rsidRPr="009A2693" w:rsidRDefault="00735C54" w:rsidP="00735C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CE46F6">
        <w:rPr>
          <w:color w:val="111111"/>
          <w:sz w:val="28"/>
          <w:szCs w:val="28"/>
        </w:rPr>
        <w:t>Надежным показателем верно выбранных средств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психологической</w:t>
      </w:r>
      <w:r w:rsidRPr="00CE46F6">
        <w:rPr>
          <w:color w:val="111111"/>
          <w:sz w:val="28"/>
          <w:szCs w:val="28"/>
        </w:rPr>
        <w:t xml:space="preserve"> безопасности служит </w:t>
      </w:r>
      <w:r w:rsidRPr="009A2693">
        <w:rPr>
          <w:sz w:val="28"/>
          <w:szCs w:val="28"/>
        </w:rPr>
        <w:t>хорошее, бодрое настроение </w:t>
      </w:r>
      <w:r w:rsidRPr="009A2693">
        <w:rPr>
          <w:rStyle w:val="a4"/>
          <w:b w:val="0"/>
          <w:sz w:val="28"/>
          <w:szCs w:val="28"/>
          <w:bdr w:val="none" w:sz="0" w:space="0" w:color="auto" w:frame="1"/>
        </w:rPr>
        <w:t>детей</w:t>
      </w:r>
      <w:r w:rsidRPr="009A2693">
        <w:rPr>
          <w:sz w:val="28"/>
          <w:szCs w:val="28"/>
        </w:rPr>
        <w:t>, проявляемые ими чувства радости, уверенности.</w:t>
      </w:r>
    </w:p>
    <w:p w14:paraId="4DEEF008" w14:textId="5C965340" w:rsidR="00735C54" w:rsidRPr="00CE46F6" w:rsidRDefault="00735C54" w:rsidP="00735C54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CE46F6">
        <w:rPr>
          <w:color w:val="111111"/>
          <w:sz w:val="28"/>
          <w:szCs w:val="28"/>
        </w:rPr>
        <w:t>Забота о </w:t>
      </w:r>
      <w:r w:rsidRPr="00CE46F6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психологическом</w:t>
      </w:r>
      <w:r w:rsidR="009A2693">
        <w:rPr>
          <w:color w:val="111111"/>
          <w:sz w:val="28"/>
          <w:szCs w:val="28"/>
        </w:rPr>
        <w:t xml:space="preserve"> здоровье ребенка сегодня </w:t>
      </w:r>
      <w:r w:rsidRPr="00CE46F6">
        <w:rPr>
          <w:color w:val="111111"/>
          <w:sz w:val="28"/>
          <w:szCs w:val="28"/>
        </w:rPr>
        <w:t>в образовательном пространстве – это национальный приоритет, это забота о безопасности каждого сегодня растущего человека и безопасности нации завтра.</w:t>
      </w:r>
    </w:p>
    <w:p w14:paraId="627B4C8E" w14:textId="77777777" w:rsidR="00735C54" w:rsidRDefault="00735C54" w:rsidP="00CE46F6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sectPr w:rsidR="00735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6F6"/>
    <w:rsid w:val="001B212A"/>
    <w:rsid w:val="00735C54"/>
    <w:rsid w:val="009A2693"/>
    <w:rsid w:val="009B4E60"/>
    <w:rsid w:val="00A1189F"/>
    <w:rsid w:val="00CE46F6"/>
    <w:rsid w:val="00D74A05"/>
    <w:rsid w:val="00F76A3C"/>
    <w:rsid w:val="00FE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A88C6"/>
  <w15:chartTrackingRefBased/>
  <w15:docId w15:val="{21432D4C-AAF8-4718-8768-6803224A9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4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E46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321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1014</Words>
  <Characters>5785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DELL</cp:lastModifiedBy>
  <cp:revision>6</cp:revision>
  <dcterms:created xsi:type="dcterms:W3CDTF">2021-09-22T07:28:00Z</dcterms:created>
  <dcterms:modified xsi:type="dcterms:W3CDTF">2023-04-18T03:53:00Z</dcterms:modified>
</cp:coreProperties>
</file>